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FFC4" w14:textId="739C585A" w:rsidR="00E27914" w:rsidRPr="00E27914" w:rsidRDefault="00862EB5" w:rsidP="00B26681">
      <w:pPr>
        <w:pStyle w:val="Deckblatt"/>
        <w:rPr>
          <w:rFonts w:asciiTheme="minorHAnsi" w:hAnsiTheme="minorHAnsi" w:cstheme="minorHAnsi"/>
          <w:sz w:val="12"/>
          <w:lang w:val="de-DE"/>
        </w:rPr>
      </w:pPr>
      <w:r w:rsidRPr="00862EB5">
        <w:rPr>
          <w:noProof/>
          <w:lang w:val="de-DE" w:eastAsia="de-DE"/>
        </w:rPr>
        <w:drawing>
          <wp:anchor distT="0" distB="0" distL="114300" distR="114300" simplePos="0" relativeHeight="251658241" behindDoc="0" locked="0" layoutInCell="1" allowOverlap="1" wp14:anchorId="3A8B0645" wp14:editId="4FF66CCE">
            <wp:simplePos x="0" y="0"/>
            <wp:positionH relativeFrom="margin">
              <wp:posOffset>960755</wp:posOffset>
            </wp:positionH>
            <wp:positionV relativeFrom="paragraph">
              <wp:posOffset>1697355</wp:posOffset>
            </wp:positionV>
            <wp:extent cx="3695700" cy="990600"/>
            <wp:effectExtent l="0" t="0" r="0" b="0"/>
            <wp:wrapNone/>
            <wp:docPr id="2072771019" name="Picture 20727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95700" cy="990600"/>
                    </a:xfrm>
                    <a:prstGeom prst="rect">
                      <a:avLst/>
                    </a:prstGeom>
                  </pic:spPr>
                </pic:pic>
              </a:graphicData>
            </a:graphic>
          </wp:anchor>
        </w:drawing>
      </w:r>
    </w:p>
    <w:p w14:paraId="7A9EF19E" w14:textId="77777777" w:rsidR="000D731A" w:rsidRDefault="000D731A" w:rsidP="00A206C3">
      <w:pPr>
        <w:pStyle w:val="Deckblatt"/>
        <w:jc w:val="left"/>
        <w:rPr>
          <w:rFonts w:asciiTheme="minorHAnsi" w:hAnsiTheme="minorHAnsi" w:cstheme="minorHAnsi"/>
          <w:sz w:val="48"/>
          <w:szCs w:val="48"/>
          <w:lang w:val="de-DE"/>
        </w:rPr>
      </w:pPr>
    </w:p>
    <w:p w14:paraId="3EA83E6C" w14:textId="77777777" w:rsidR="000D731A" w:rsidRDefault="000D731A" w:rsidP="00A206C3">
      <w:pPr>
        <w:pStyle w:val="Deckblatt"/>
        <w:jc w:val="left"/>
        <w:rPr>
          <w:rFonts w:asciiTheme="minorHAnsi" w:hAnsiTheme="minorHAnsi" w:cstheme="minorHAnsi"/>
          <w:sz w:val="48"/>
          <w:szCs w:val="48"/>
          <w:lang w:val="de-DE"/>
        </w:rPr>
      </w:pPr>
    </w:p>
    <w:p w14:paraId="576F912C" w14:textId="77777777" w:rsidR="000D731A" w:rsidRDefault="000D731A" w:rsidP="00A206C3">
      <w:pPr>
        <w:pStyle w:val="Deckblatt"/>
        <w:jc w:val="left"/>
        <w:rPr>
          <w:rFonts w:asciiTheme="minorHAnsi" w:hAnsiTheme="minorHAnsi" w:cstheme="minorHAnsi"/>
          <w:sz w:val="48"/>
          <w:szCs w:val="48"/>
          <w:lang w:val="de-DE"/>
        </w:rPr>
      </w:pPr>
    </w:p>
    <w:p w14:paraId="6E2119F3" w14:textId="77777777" w:rsidR="000D731A" w:rsidRDefault="000D731A" w:rsidP="00A206C3">
      <w:pPr>
        <w:pStyle w:val="Deckblatt"/>
        <w:jc w:val="left"/>
        <w:rPr>
          <w:rFonts w:asciiTheme="minorHAnsi" w:hAnsiTheme="minorHAnsi" w:cstheme="minorHAnsi"/>
          <w:sz w:val="48"/>
          <w:szCs w:val="48"/>
          <w:lang w:val="de-DE"/>
        </w:rPr>
      </w:pPr>
    </w:p>
    <w:p w14:paraId="06ED7EBC" w14:textId="77777777" w:rsidR="00325E4A" w:rsidRDefault="00325E4A" w:rsidP="00A206C3">
      <w:pPr>
        <w:pStyle w:val="Deckblatt"/>
        <w:jc w:val="left"/>
        <w:rPr>
          <w:rFonts w:asciiTheme="minorHAnsi" w:hAnsiTheme="minorHAnsi" w:cstheme="minorHAnsi"/>
          <w:sz w:val="48"/>
          <w:szCs w:val="48"/>
          <w:lang w:val="de-DE"/>
        </w:rPr>
      </w:pPr>
    </w:p>
    <w:p w14:paraId="6023A4B9" w14:textId="77777777" w:rsidR="00325E4A" w:rsidRDefault="00325E4A" w:rsidP="00A206C3">
      <w:pPr>
        <w:pStyle w:val="Deckblatt"/>
        <w:jc w:val="left"/>
        <w:rPr>
          <w:rFonts w:asciiTheme="minorHAnsi" w:hAnsiTheme="minorHAnsi" w:cstheme="minorHAnsi"/>
          <w:sz w:val="48"/>
          <w:szCs w:val="48"/>
          <w:lang w:val="de-DE"/>
        </w:rPr>
      </w:pPr>
    </w:p>
    <w:p w14:paraId="4C67C5A1" w14:textId="77777777" w:rsidR="00C97B89" w:rsidRDefault="00C97B89" w:rsidP="00A206C3">
      <w:pPr>
        <w:pStyle w:val="Deckblatt"/>
        <w:jc w:val="left"/>
        <w:rPr>
          <w:rFonts w:asciiTheme="minorHAnsi" w:hAnsiTheme="minorHAnsi" w:cstheme="minorHAnsi"/>
          <w:sz w:val="48"/>
          <w:szCs w:val="48"/>
          <w:lang w:val="de-DE"/>
        </w:rPr>
      </w:pPr>
    </w:p>
    <w:p w14:paraId="4415882E" w14:textId="3518963D" w:rsidR="00C97B89" w:rsidRDefault="00C97B89" w:rsidP="008C3E0E">
      <w:pPr>
        <w:pStyle w:val="Deckblatt"/>
        <w:jc w:val="left"/>
        <w:rPr>
          <w:rFonts w:asciiTheme="minorHAnsi" w:hAnsiTheme="minorHAnsi" w:cstheme="minorHAnsi"/>
          <w:caps/>
          <w:kern w:val="48"/>
          <w:sz w:val="52"/>
          <w:szCs w:val="48"/>
          <w:lang w:val="en-US"/>
        </w:rPr>
      </w:pPr>
    </w:p>
    <w:p w14:paraId="09162C9F" w14:textId="0B485F88" w:rsidR="00DB7B66" w:rsidRDefault="00DB7B66" w:rsidP="008C3E0E">
      <w:pPr>
        <w:pStyle w:val="Deckblatt"/>
        <w:jc w:val="left"/>
        <w:rPr>
          <w:rFonts w:asciiTheme="minorHAnsi" w:hAnsiTheme="minorHAnsi" w:cstheme="minorHAnsi"/>
          <w:caps/>
          <w:kern w:val="48"/>
          <w:sz w:val="52"/>
          <w:szCs w:val="48"/>
          <w:lang w:val="en-US"/>
        </w:rPr>
      </w:pPr>
    </w:p>
    <w:p w14:paraId="32BA966C" w14:textId="77777777" w:rsidR="00DB7B66" w:rsidRDefault="00DB7B66" w:rsidP="008C3E0E">
      <w:pPr>
        <w:pStyle w:val="Deckblatt"/>
        <w:jc w:val="left"/>
        <w:rPr>
          <w:rFonts w:asciiTheme="minorHAnsi" w:hAnsiTheme="minorHAnsi" w:cstheme="minorHAnsi"/>
          <w:caps/>
          <w:kern w:val="48"/>
          <w:sz w:val="52"/>
          <w:szCs w:val="48"/>
          <w:lang w:val="en-US"/>
        </w:rPr>
      </w:pPr>
    </w:p>
    <w:p w14:paraId="3B296BBA" w14:textId="77777777" w:rsidR="00DB7B66" w:rsidRPr="00CD072D" w:rsidRDefault="00DB7B66" w:rsidP="008C3E0E">
      <w:pPr>
        <w:pStyle w:val="Deckblatt"/>
        <w:jc w:val="left"/>
        <w:rPr>
          <w:rFonts w:asciiTheme="minorHAnsi" w:hAnsiTheme="minorHAnsi" w:cstheme="minorHAnsi"/>
          <w:caps/>
          <w:kern w:val="48"/>
          <w:sz w:val="48"/>
          <w:szCs w:val="48"/>
          <w:lang w:val="en-US"/>
        </w:rPr>
      </w:pPr>
    </w:p>
    <w:p w14:paraId="3F1684C7" w14:textId="37F60EE0" w:rsidR="00B26681" w:rsidRPr="00B26681" w:rsidRDefault="00320D09" w:rsidP="008C3E0E">
      <w:pPr>
        <w:pStyle w:val="Deckblatt"/>
        <w:jc w:val="left"/>
        <w:rPr>
          <w:rFonts w:asciiTheme="minorHAnsi" w:hAnsiTheme="minorHAnsi" w:cstheme="minorHAnsi"/>
          <w:caps/>
          <w:kern w:val="48"/>
          <w:sz w:val="52"/>
          <w:szCs w:val="48"/>
          <w:lang w:val="en-US"/>
        </w:rPr>
      </w:pPr>
      <w:r w:rsidRPr="00320D09">
        <w:rPr>
          <w:rFonts w:asciiTheme="minorHAnsi" w:hAnsiTheme="minorHAnsi" w:cstheme="minorHAnsi"/>
          <w:caps/>
          <w:kern w:val="48"/>
          <w:sz w:val="52"/>
          <w:szCs w:val="48"/>
          <w:lang w:val="en-US"/>
        </w:rPr>
        <w:t>SUSTAINABLE, RESILLIENT USE CASES</w:t>
      </w:r>
    </w:p>
    <w:p w14:paraId="745E5CF5" w14:textId="15775C26" w:rsidR="00B26681" w:rsidRPr="00B26681" w:rsidRDefault="004F5981" w:rsidP="008C3E0E">
      <w:pPr>
        <w:pStyle w:val="Deckblatt"/>
        <w:jc w:val="left"/>
        <w:rPr>
          <w:rFonts w:asciiTheme="minorHAnsi" w:hAnsiTheme="minorHAnsi" w:cstheme="minorHAnsi"/>
          <w:b w:val="0"/>
          <w:caps/>
          <w:kern w:val="48"/>
          <w:sz w:val="36"/>
          <w:szCs w:val="48"/>
          <w:lang w:val="en-US"/>
        </w:rPr>
      </w:pPr>
      <w:r>
        <w:rPr>
          <w:rFonts w:asciiTheme="minorHAnsi" w:hAnsiTheme="minorHAnsi" w:cstheme="minorHAnsi"/>
          <w:b w:val="0"/>
          <w:caps/>
          <w:kern w:val="48"/>
          <w:sz w:val="36"/>
          <w:szCs w:val="48"/>
          <w:lang w:val="en-US"/>
        </w:rPr>
        <w:t>D3.3.2.1</w:t>
      </w:r>
      <w:r w:rsidR="006C1BE3">
        <w:rPr>
          <w:rFonts w:asciiTheme="minorHAnsi" w:hAnsiTheme="minorHAnsi" w:cstheme="minorHAnsi"/>
          <w:b w:val="0"/>
          <w:caps/>
          <w:kern w:val="48"/>
          <w:sz w:val="36"/>
          <w:szCs w:val="48"/>
          <w:lang w:val="en-US"/>
        </w:rPr>
        <w:t xml:space="preserve">.3 </w:t>
      </w:r>
      <w:r w:rsidR="00D27F50">
        <w:rPr>
          <w:rFonts w:asciiTheme="minorHAnsi" w:hAnsiTheme="minorHAnsi" w:cstheme="minorHAnsi"/>
          <w:b w:val="0"/>
          <w:caps/>
          <w:kern w:val="48"/>
          <w:sz w:val="36"/>
          <w:szCs w:val="48"/>
          <w:lang w:val="en-US"/>
        </w:rPr>
        <w:t xml:space="preserve"> </w:t>
      </w:r>
      <w:r>
        <w:rPr>
          <w:rFonts w:asciiTheme="minorHAnsi" w:hAnsiTheme="minorHAnsi" w:cstheme="minorHAnsi"/>
          <w:b w:val="0"/>
          <w:caps/>
          <w:kern w:val="48"/>
          <w:sz w:val="36"/>
          <w:szCs w:val="48"/>
          <w:lang w:val="en-US"/>
        </w:rPr>
        <w:t>Sustainable, resillient use cases</w:t>
      </w:r>
    </w:p>
    <w:p w14:paraId="63212886" w14:textId="77777777" w:rsidR="00B26681" w:rsidRPr="00607E12" w:rsidRDefault="00755451" w:rsidP="00B26681">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4294967295" distB="4294967295" distL="114300" distR="114300" simplePos="0" relativeHeight="251658240" behindDoc="0" locked="0" layoutInCell="1" allowOverlap="1" wp14:anchorId="46FED9FE" wp14:editId="39FDBDC4">
                <wp:simplePos x="0" y="0"/>
                <wp:positionH relativeFrom="column">
                  <wp:posOffset>-23495</wp:posOffset>
                </wp:positionH>
                <wp:positionV relativeFrom="paragraph">
                  <wp:posOffset>118744</wp:posOffset>
                </wp:positionV>
                <wp:extent cx="5924550" cy="0"/>
                <wp:effectExtent l="0" t="0" r="0" b="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rto="http://schemas.microsoft.com/office/word/2006/arto">
            <w:pict>
              <v:line w14:anchorId="68FB3408" id="Gerader Verbinder 3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9.35pt" to="46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" strokecolor="black [3200]" strokeweight=".5pt">
                <v:stroke joinstyle="miter"/>
                <o:lock v:ext="edit" shapetype="f"/>
              </v:line>
            </w:pict>
          </mc:Fallback>
        </mc:AlternateContent>
      </w:r>
    </w:p>
    <w:p w14:paraId="0A1C90E6" w14:textId="77777777" w:rsidR="008C3E0E" w:rsidRDefault="008C3E0E" w:rsidP="00B26681">
      <w:pPr>
        <w:pStyle w:val="Deckblatt"/>
        <w:tabs>
          <w:tab w:val="left" w:pos="2552"/>
        </w:tabs>
        <w:jc w:val="left"/>
        <w:rPr>
          <w:rFonts w:asciiTheme="minorHAnsi" w:hAnsiTheme="minorHAnsi" w:cstheme="minorHAnsi"/>
          <w:lang w:val="en-US"/>
        </w:rPr>
      </w:pPr>
    </w:p>
    <w:p w14:paraId="04EF7078" w14:textId="77777777" w:rsidR="00A47920" w:rsidRPr="00A2577F" w:rsidRDefault="00A47920" w:rsidP="00A47920">
      <w:pPr>
        <w:pStyle w:val="Deckblatt"/>
        <w:tabs>
          <w:tab w:val="left" w:pos="2977"/>
        </w:tabs>
        <w:jc w:val="left"/>
        <w:rPr>
          <w:rFonts w:asciiTheme="minorHAnsi" w:hAnsiTheme="minorHAnsi" w:cstheme="minorHAnsi"/>
          <w:sz w:val="32"/>
          <w:szCs w:val="32"/>
          <w:lang w:val="en-US"/>
        </w:rPr>
      </w:pPr>
      <w:r w:rsidRPr="00A2577F">
        <w:rPr>
          <w:rFonts w:asciiTheme="minorHAnsi" w:hAnsiTheme="minorHAnsi" w:cstheme="minorHAnsi"/>
          <w:sz w:val="32"/>
          <w:szCs w:val="32"/>
          <w:lang w:val="en-US"/>
        </w:rPr>
        <w:t>Version 1</w:t>
      </w:r>
    </w:p>
    <w:p w14:paraId="39E0BB93" w14:textId="6ECF1FAD" w:rsidR="00401E24" w:rsidRPr="00401E24" w:rsidRDefault="00C82563" w:rsidP="00401E24">
      <w:pPr>
        <w:pStyle w:val="Deckblatt"/>
        <w:tabs>
          <w:tab w:val="left" w:pos="2977"/>
        </w:tabs>
        <w:jc w:val="left"/>
        <w:rPr>
          <w:rFonts w:asciiTheme="minorHAnsi" w:hAnsiTheme="minorHAnsi" w:cstheme="minorHAnsi"/>
          <w:sz w:val="32"/>
          <w:szCs w:val="32"/>
          <w:lang w:val="en-US"/>
        </w:rPr>
      </w:pPr>
      <w:r>
        <w:rPr>
          <w:rFonts w:asciiTheme="minorHAnsi" w:hAnsiTheme="minorHAnsi" w:cstheme="minorHAnsi"/>
          <w:sz w:val="32"/>
          <w:szCs w:val="32"/>
          <w:lang w:val="en-US"/>
        </w:rPr>
        <w:t>21</w:t>
      </w:r>
      <w:r w:rsidR="00320D09">
        <w:rPr>
          <w:rFonts w:asciiTheme="minorHAnsi" w:hAnsiTheme="minorHAnsi" w:cstheme="minorHAnsi"/>
          <w:sz w:val="32"/>
          <w:szCs w:val="32"/>
          <w:vertAlign w:val="superscript"/>
          <w:lang w:val="en-US"/>
        </w:rPr>
        <w:t>th</w:t>
      </w:r>
      <w:r w:rsidR="00D27F50">
        <w:rPr>
          <w:rFonts w:asciiTheme="minorHAnsi" w:hAnsiTheme="minorHAnsi" w:cstheme="minorHAnsi"/>
          <w:sz w:val="32"/>
          <w:szCs w:val="32"/>
          <w:lang w:val="en-US"/>
        </w:rPr>
        <w:t xml:space="preserve"> </w:t>
      </w:r>
      <w:r w:rsidR="00320D09">
        <w:rPr>
          <w:rFonts w:asciiTheme="minorHAnsi" w:hAnsiTheme="minorHAnsi" w:cstheme="minorHAnsi"/>
          <w:sz w:val="32"/>
          <w:szCs w:val="32"/>
          <w:lang w:val="en-US"/>
        </w:rPr>
        <w:t>February</w:t>
      </w:r>
      <w:r w:rsidR="00D27F50">
        <w:rPr>
          <w:rFonts w:asciiTheme="minorHAnsi" w:hAnsiTheme="minorHAnsi" w:cstheme="minorHAnsi"/>
          <w:sz w:val="32"/>
          <w:szCs w:val="32"/>
          <w:lang w:val="en-US"/>
        </w:rPr>
        <w:t xml:space="preserve"> 202</w:t>
      </w:r>
      <w:r w:rsidR="00320D09">
        <w:rPr>
          <w:rFonts w:asciiTheme="minorHAnsi" w:hAnsiTheme="minorHAnsi" w:cstheme="minorHAnsi"/>
          <w:sz w:val="32"/>
          <w:szCs w:val="32"/>
          <w:lang w:val="en-US"/>
        </w:rPr>
        <w:t>2</w:t>
      </w:r>
    </w:p>
    <w:p w14:paraId="2ECFD9A5"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0AE817E" w14:textId="77777777" w:rsidR="00A82755" w:rsidRDefault="00A82755" w:rsidP="00A47920">
      <w:pPr>
        <w:pStyle w:val="Deckblatt"/>
        <w:tabs>
          <w:tab w:val="left" w:pos="2977"/>
        </w:tabs>
        <w:jc w:val="left"/>
        <w:rPr>
          <w:rFonts w:asciiTheme="minorHAnsi" w:hAnsiTheme="minorHAnsi" w:cstheme="minorHAnsi"/>
          <w:sz w:val="32"/>
          <w:szCs w:val="32"/>
          <w:lang w:val="en-US"/>
        </w:rPr>
      </w:pPr>
      <w:bookmarkStart w:id="0" w:name="_GoBack"/>
      <w:bookmarkEnd w:id="0"/>
    </w:p>
    <w:p w14:paraId="7B74EFD6"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00831106" w14:textId="77777777" w:rsidR="00A82755" w:rsidRPr="00B26681" w:rsidRDefault="00A82755" w:rsidP="00A47920">
      <w:pPr>
        <w:pStyle w:val="Deckblatt"/>
        <w:tabs>
          <w:tab w:val="left" w:pos="2977"/>
        </w:tabs>
        <w:jc w:val="left"/>
        <w:rPr>
          <w:rFonts w:asciiTheme="minorHAnsi" w:hAnsiTheme="minorHAnsi" w:cstheme="minorHAnsi"/>
          <w:lang w:val="en-US"/>
        </w:rPr>
      </w:pPr>
    </w:p>
    <w:p w14:paraId="7D88B62A" w14:textId="268A44C2" w:rsidR="000D731A" w:rsidRDefault="007B4475">
      <w:pPr>
        <w:spacing w:line="259" w:lineRule="auto"/>
        <w:rPr>
          <w:lang w:val="en-US"/>
        </w:rPr>
      </w:pPr>
      <w:bookmarkStart w:id="1" w:name="_Toc39569198"/>
      <w:r>
        <w:rPr>
          <w:noProof/>
          <w:lang w:val="en-US"/>
        </w:rPr>
        <w:drawing>
          <wp:inline distT="0" distB="0" distL="0" distR="0" wp14:anchorId="1C99F058" wp14:editId="270F74D3">
            <wp:extent cx="5761355" cy="1188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1188720"/>
                    </a:xfrm>
                    <a:prstGeom prst="rect">
                      <a:avLst/>
                    </a:prstGeom>
                    <a:noFill/>
                  </pic:spPr>
                </pic:pic>
              </a:graphicData>
            </a:graphic>
          </wp:inline>
        </w:drawing>
      </w:r>
      <w:r w:rsidR="000D731A">
        <w:rPr>
          <w:lang w:val="en-US"/>
        </w:rPr>
        <w:br w:type="page"/>
      </w:r>
    </w:p>
    <w:bookmarkEnd w:id="1"/>
    <w:p w14:paraId="09990518" w14:textId="6F10E652" w:rsidR="00B26681" w:rsidRDefault="000A78BC" w:rsidP="0005360A">
      <w:pPr>
        <w:pStyle w:val="Heading1"/>
        <w:numPr>
          <w:ilvl w:val="0"/>
          <w:numId w:val="0"/>
        </w:numPr>
        <w:ind w:left="432" w:hanging="432"/>
      </w:pPr>
      <w:r>
        <w:lastRenderedPageBreak/>
        <w:t>Use Case</w:t>
      </w:r>
      <w:r w:rsidR="0005360A">
        <w:t xml:space="preserve"> 1</w:t>
      </w:r>
    </w:p>
    <w:tbl>
      <w:tblPr>
        <w:tblStyle w:val="TableGrid"/>
        <w:tblW w:w="0" w:type="auto"/>
        <w:tblLook w:val="04A0" w:firstRow="1" w:lastRow="0" w:firstColumn="1" w:lastColumn="0" w:noHBand="0" w:noVBand="1"/>
      </w:tblPr>
      <w:tblGrid>
        <w:gridCol w:w="2689"/>
        <w:gridCol w:w="6373"/>
      </w:tblGrid>
      <w:tr w:rsidR="0005360A" w14:paraId="67ADC4E1" w14:textId="77777777" w:rsidTr="00462223">
        <w:tc>
          <w:tcPr>
            <w:tcW w:w="2689" w:type="dxa"/>
            <w:shd w:val="clear" w:color="auto" w:fill="000000" w:themeFill="text1"/>
          </w:tcPr>
          <w:p w14:paraId="4E651BFF" w14:textId="37C90FF9" w:rsidR="0005360A" w:rsidRPr="00FF7A4D" w:rsidRDefault="0005360A" w:rsidP="00462223">
            <w:pPr>
              <w:rPr>
                <w:b/>
                <w:bCs/>
              </w:rPr>
            </w:pPr>
            <w:r>
              <w:rPr>
                <w:b/>
                <w:bCs/>
              </w:rPr>
              <w:t xml:space="preserve">TITEL OF </w:t>
            </w:r>
            <w:r w:rsidR="000B5A3C">
              <w:rPr>
                <w:b/>
                <w:bCs/>
              </w:rPr>
              <w:t>THE USE CASE</w:t>
            </w:r>
            <w:r>
              <w:rPr>
                <w:b/>
                <w:bCs/>
              </w:rPr>
              <w:t xml:space="preserve">: </w:t>
            </w:r>
          </w:p>
        </w:tc>
        <w:tc>
          <w:tcPr>
            <w:tcW w:w="6373" w:type="dxa"/>
          </w:tcPr>
          <w:p w14:paraId="17EFDAE8" w14:textId="48A680E3" w:rsidR="0005360A" w:rsidRDefault="00090639" w:rsidP="001B06E0">
            <w:r w:rsidRPr="00090639">
              <w:t>FIBER COMPOSITES</w:t>
            </w:r>
          </w:p>
        </w:tc>
      </w:tr>
    </w:tbl>
    <w:p w14:paraId="1066DA56" w14:textId="77777777" w:rsidR="0005360A" w:rsidRDefault="0005360A" w:rsidP="009164C8">
      <w:pPr>
        <w:spacing w:after="0"/>
      </w:pPr>
    </w:p>
    <w:tbl>
      <w:tblPr>
        <w:tblStyle w:val="TableGrid"/>
        <w:tblW w:w="0" w:type="auto"/>
        <w:tblLook w:val="04A0" w:firstRow="1" w:lastRow="0" w:firstColumn="1" w:lastColumn="0" w:noHBand="0" w:noVBand="1"/>
      </w:tblPr>
      <w:tblGrid>
        <w:gridCol w:w="1271"/>
        <w:gridCol w:w="7791"/>
      </w:tblGrid>
      <w:tr w:rsidR="0005360A" w14:paraId="4D197FA8" w14:textId="77777777" w:rsidTr="00462223">
        <w:tc>
          <w:tcPr>
            <w:tcW w:w="1271" w:type="dxa"/>
            <w:shd w:val="clear" w:color="auto" w:fill="000000" w:themeFill="text1"/>
          </w:tcPr>
          <w:p w14:paraId="54D2CC9D" w14:textId="77777777" w:rsidR="0005360A" w:rsidRPr="00FF7A4D" w:rsidRDefault="0005360A" w:rsidP="00462223">
            <w:pPr>
              <w:rPr>
                <w:b/>
                <w:bCs/>
              </w:rPr>
            </w:pPr>
            <w:r w:rsidRPr="00FF7A4D">
              <w:rPr>
                <w:b/>
                <w:bCs/>
              </w:rPr>
              <w:t>TOPIC</w:t>
            </w:r>
            <w:r>
              <w:rPr>
                <w:b/>
                <w:bCs/>
              </w:rPr>
              <w:t xml:space="preserve">: </w:t>
            </w:r>
          </w:p>
        </w:tc>
        <w:tc>
          <w:tcPr>
            <w:tcW w:w="7791" w:type="dxa"/>
          </w:tcPr>
          <w:p w14:paraId="360085CB" w14:textId="20A9CD61" w:rsidR="0005360A" w:rsidRPr="005F4A1B" w:rsidRDefault="00440F98" w:rsidP="00E92395">
            <w:pPr>
              <w:rPr>
                <w:highlight w:val="yellow"/>
              </w:rPr>
            </w:pPr>
            <w:r w:rsidRPr="00440F98">
              <w:t>Sustainable, resillient production systems</w:t>
            </w:r>
          </w:p>
        </w:tc>
      </w:tr>
    </w:tbl>
    <w:p w14:paraId="664331BC" w14:textId="77777777" w:rsidR="0005360A" w:rsidRDefault="0005360A" w:rsidP="009164C8">
      <w:pPr>
        <w:spacing w:after="0"/>
      </w:pPr>
    </w:p>
    <w:tbl>
      <w:tblPr>
        <w:tblStyle w:val="TableGrid"/>
        <w:tblW w:w="0" w:type="auto"/>
        <w:tblLook w:val="04A0" w:firstRow="1" w:lastRow="0" w:firstColumn="1" w:lastColumn="0" w:noHBand="0" w:noVBand="1"/>
      </w:tblPr>
      <w:tblGrid>
        <w:gridCol w:w="2660"/>
        <w:gridCol w:w="6402"/>
      </w:tblGrid>
      <w:tr w:rsidR="0005360A" w14:paraId="09BC7E7D" w14:textId="77777777" w:rsidTr="00462223">
        <w:tc>
          <w:tcPr>
            <w:tcW w:w="9062" w:type="dxa"/>
            <w:gridSpan w:val="2"/>
            <w:shd w:val="clear" w:color="auto" w:fill="000000" w:themeFill="text1"/>
          </w:tcPr>
          <w:p w14:paraId="3AD7F41B" w14:textId="77777777" w:rsidR="0005360A" w:rsidRPr="009E4E59" w:rsidRDefault="0005360A" w:rsidP="00462223">
            <w:pPr>
              <w:rPr>
                <w:rFonts w:ascii="Arial" w:eastAsia="Batang" w:hAnsi="Arial" w:cs="Arial"/>
                <w:b/>
                <w:bCs/>
                <w:i/>
                <w:sz w:val="16"/>
                <w:szCs w:val="16"/>
              </w:rPr>
            </w:pPr>
            <w:r w:rsidRPr="00FF7A4D">
              <w:rPr>
                <w:b/>
                <w:bCs/>
              </w:rPr>
              <w:t>CONTACT INFORMATION</w:t>
            </w:r>
            <w:r w:rsidRPr="00FF7A4D">
              <w:rPr>
                <w:rFonts w:ascii="Arial" w:eastAsia="Batang" w:hAnsi="Arial" w:cs="Arial"/>
                <w:b/>
                <w:bCs/>
                <w:i/>
                <w:sz w:val="16"/>
                <w:szCs w:val="16"/>
              </w:rPr>
              <w:t xml:space="preserve"> </w:t>
            </w:r>
          </w:p>
        </w:tc>
      </w:tr>
      <w:tr w:rsidR="0005360A" w14:paraId="22CCEDA2" w14:textId="77777777" w:rsidTr="00C95790">
        <w:tc>
          <w:tcPr>
            <w:tcW w:w="2660" w:type="dxa"/>
            <w:shd w:val="clear" w:color="auto" w:fill="E7E6E6" w:themeFill="background2"/>
          </w:tcPr>
          <w:p w14:paraId="1F4D2A40" w14:textId="77777777" w:rsidR="0005360A" w:rsidRDefault="0005360A" w:rsidP="00462223">
            <w:r>
              <w:t>Partner organisation:</w:t>
            </w:r>
          </w:p>
        </w:tc>
        <w:tc>
          <w:tcPr>
            <w:tcW w:w="6402" w:type="dxa"/>
          </w:tcPr>
          <w:p w14:paraId="6E5A8C80" w14:textId="775063E6" w:rsidR="0005360A" w:rsidRDefault="00090639" w:rsidP="00462223">
            <w:r>
              <w:t>Profactor GmbH</w:t>
            </w:r>
          </w:p>
        </w:tc>
      </w:tr>
      <w:tr w:rsidR="0005360A" w14:paraId="6583EC55" w14:textId="77777777" w:rsidTr="00C95790">
        <w:tc>
          <w:tcPr>
            <w:tcW w:w="2660" w:type="dxa"/>
            <w:shd w:val="clear" w:color="auto" w:fill="E7E6E6" w:themeFill="background2"/>
          </w:tcPr>
          <w:p w14:paraId="2AC51F51" w14:textId="77777777" w:rsidR="0005360A" w:rsidRPr="00CD1FC7" w:rsidRDefault="0005360A" w:rsidP="00CD1FC7">
            <w:pPr>
              <w:jc w:val="right"/>
              <w:rPr>
                <w:rFonts w:ascii="Arial" w:eastAsia="Batang" w:hAnsi="Arial" w:cs="Arial"/>
                <w:bCs/>
                <w:i/>
                <w:sz w:val="16"/>
                <w:szCs w:val="16"/>
              </w:rPr>
            </w:pPr>
            <w:r>
              <w:t>Contact person:</w:t>
            </w:r>
            <w:r w:rsidRPr="003A2551">
              <w:rPr>
                <w:rFonts w:ascii="Arial" w:eastAsia="Batang" w:hAnsi="Arial" w:cs="Arial"/>
                <w:bCs/>
                <w:i/>
                <w:sz w:val="16"/>
                <w:szCs w:val="16"/>
              </w:rPr>
              <w:t xml:space="preserve"> </w:t>
            </w:r>
          </w:p>
        </w:tc>
        <w:tc>
          <w:tcPr>
            <w:tcW w:w="6402" w:type="dxa"/>
          </w:tcPr>
          <w:p w14:paraId="674F3A7E" w14:textId="53C5F0A8" w:rsidR="0005360A" w:rsidRDefault="00090639" w:rsidP="00462223">
            <w:r>
              <w:t>Dr. Wolfgang Heidl</w:t>
            </w:r>
          </w:p>
        </w:tc>
      </w:tr>
      <w:tr w:rsidR="00CD1FC7" w14:paraId="67025ACC" w14:textId="77777777" w:rsidTr="00C95790">
        <w:tc>
          <w:tcPr>
            <w:tcW w:w="2660" w:type="dxa"/>
            <w:shd w:val="clear" w:color="auto" w:fill="E7E6E6" w:themeFill="background2"/>
          </w:tcPr>
          <w:p w14:paraId="110E5CB0" w14:textId="77777777" w:rsidR="00CD1FC7" w:rsidRDefault="00CD1FC7" w:rsidP="00462223">
            <w:pPr>
              <w:jc w:val="right"/>
            </w:pPr>
            <w:r>
              <w:t>Address:</w:t>
            </w:r>
          </w:p>
        </w:tc>
        <w:tc>
          <w:tcPr>
            <w:tcW w:w="6402" w:type="dxa"/>
          </w:tcPr>
          <w:p w14:paraId="6F067D50" w14:textId="49CCA80D" w:rsidR="00CD1FC7" w:rsidRDefault="00090639" w:rsidP="00462223">
            <w:r>
              <w:t>Im Stadtgut D1, Steyr</w:t>
            </w:r>
          </w:p>
        </w:tc>
      </w:tr>
      <w:tr w:rsidR="0005360A" w14:paraId="171B3FB0" w14:textId="77777777" w:rsidTr="00C95790">
        <w:tc>
          <w:tcPr>
            <w:tcW w:w="2660" w:type="dxa"/>
            <w:shd w:val="clear" w:color="auto" w:fill="E7E6E6" w:themeFill="background2"/>
          </w:tcPr>
          <w:p w14:paraId="6062444F" w14:textId="77777777" w:rsidR="0005360A" w:rsidRDefault="0005360A" w:rsidP="00462223">
            <w:pPr>
              <w:jc w:val="right"/>
            </w:pPr>
            <w:r>
              <w:t>E-mail:</w:t>
            </w:r>
          </w:p>
        </w:tc>
        <w:tc>
          <w:tcPr>
            <w:tcW w:w="6402" w:type="dxa"/>
          </w:tcPr>
          <w:p w14:paraId="34E382BC" w14:textId="0C10A9AD" w:rsidR="0005360A" w:rsidRDefault="00090639" w:rsidP="00462223">
            <w:r>
              <w:t>Wolfgang.heidl@profactor.at</w:t>
            </w:r>
          </w:p>
        </w:tc>
      </w:tr>
      <w:tr w:rsidR="0005360A" w14:paraId="00DFF312" w14:textId="77777777" w:rsidTr="00C95790">
        <w:tc>
          <w:tcPr>
            <w:tcW w:w="2660" w:type="dxa"/>
            <w:shd w:val="clear" w:color="auto" w:fill="E7E6E6" w:themeFill="background2"/>
          </w:tcPr>
          <w:p w14:paraId="0B67112B" w14:textId="77777777" w:rsidR="0005360A" w:rsidRDefault="0005360A" w:rsidP="00462223">
            <w:pPr>
              <w:jc w:val="right"/>
            </w:pPr>
            <w:r>
              <w:t>Phone:</w:t>
            </w:r>
          </w:p>
        </w:tc>
        <w:tc>
          <w:tcPr>
            <w:tcW w:w="6402" w:type="dxa"/>
          </w:tcPr>
          <w:p w14:paraId="0C0A4404" w14:textId="1A983B28" w:rsidR="0005360A" w:rsidRDefault="00090639" w:rsidP="00462223">
            <w:r>
              <w:t>+4307252 885 252</w:t>
            </w:r>
          </w:p>
        </w:tc>
      </w:tr>
    </w:tbl>
    <w:p w14:paraId="2A7CB40F" w14:textId="77777777" w:rsidR="0005360A" w:rsidRDefault="0005360A" w:rsidP="009164C8">
      <w:pPr>
        <w:spacing w:after="0"/>
        <w:rPr>
          <w:u w:val="single"/>
        </w:rPr>
      </w:pPr>
    </w:p>
    <w:tbl>
      <w:tblPr>
        <w:tblStyle w:val="TableGrid"/>
        <w:tblW w:w="0" w:type="auto"/>
        <w:tblLook w:val="04A0" w:firstRow="1" w:lastRow="0" w:firstColumn="1" w:lastColumn="0" w:noHBand="0" w:noVBand="1"/>
      </w:tblPr>
      <w:tblGrid>
        <w:gridCol w:w="1363"/>
        <w:gridCol w:w="7699"/>
      </w:tblGrid>
      <w:tr w:rsidR="0005360A" w14:paraId="654B463D" w14:textId="77777777" w:rsidTr="00462223">
        <w:tc>
          <w:tcPr>
            <w:tcW w:w="9062" w:type="dxa"/>
            <w:gridSpan w:val="2"/>
            <w:shd w:val="clear" w:color="auto" w:fill="000000" w:themeFill="text1"/>
          </w:tcPr>
          <w:p w14:paraId="0D1477F9" w14:textId="77777777" w:rsidR="0005360A" w:rsidRPr="00FF7A4D" w:rsidRDefault="0005360A" w:rsidP="00462223">
            <w:pPr>
              <w:rPr>
                <w:b/>
                <w:bCs/>
              </w:rPr>
            </w:pPr>
            <w:r w:rsidRPr="00FF7A4D">
              <w:rPr>
                <w:b/>
                <w:bCs/>
              </w:rPr>
              <w:t>DESCRIPTION</w:t>
            </w:r>
          </w:p>
        </w:tc>
      </w:tr>
      <w:tr w:rsidR="0005360A" w14:paraId="524D528F" w14:textId="77777777" w:rsidTr="00A37AFB">
        <w:tc>
          <w:tcPr>
            <w:tcW w:w="2660" w:type="dxa"/>
          </w:tcPr>
          <w:p w14:paraId="0A81BDD5" w14:textId="1668ADF5"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Short summary of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w:t>
            </w:r>
          </w:p>
          <w:p w14:paraId="2E5C4A1B" w14:textId="77777777" w:rsidR="0005360A" w:rsidRDefault="0005360A" w:rsidP="00462223">
            <w:r w:rsidRPr="005E2062">
              <w:rPr>
                <w:rFonts w:ascii="Arial" w:eastAsia="Batang" w:hAnsi="Arial" w:cs="Arial"/>
                <w:bCs/>
                <w:i/>
                <w:sz w:val="16"/>
                <w:szCs w:val="16"/>
                <w:lang w:val="en-GB"/>
              </w:rPr>
              <w:t>Max.200 characters as promotional introduction</w:t>
            </w:r>
          </w:p>
        </w:tc>
        <w:tc>
          <w:tcPr>
            <w:tcW w:w="6402" w:type="dxa"/>
          </w:tcPr>
          <w:p w14:paraId="13C50E5A" w14:textId="77C15DEA" w:rsidR="00090639" w:rsidRDefault="00090639" w:rsidP="00090639">
            <w:r>
              <w:t>The aerospace and automotive industries rely on lightweight components made of CFRP and fiber composite materials. PROFACTOR has developed technologies that enable automatic quality control for the per se heterogeneous materials.</w:t>
            </w:r>
          </w:p>
          <w:p w14:paraId="4CDE33F6" w14:textId="503CCD2C" w:rsidR="00090639" w:rsidRDefault="00090639" w:rsidP="00090639">
            <w:r>
              <w:t>The fibers are characterized by different orientations and certain angles to each other. On the three-dimensional, components relevant for lightweight construction in the automotive and aerospace industries, this results in highly complex structures.</w:t>
            </w:r>
          </w:p>
          <w:p w14:paraId="369020F6" w14:textId="582BEE76" w:rsidR="00CD1143" w:rsidRDefault="00CD1143" w:rsidP="00090639"/>
        </w:tc>
      </w:tr>
      <w:tr w:rsidR="0005360A" w14:paraId="07FA16E1" w14:textId="77777777" w:rsidTr="00A37AFB">
        <w:tc>
          <w:tcPr>
            <w:tcW w:w="2660" w:type="dxa"/>
          </w:tcPr>
          <w:p w14:paraId="726D8143" w14:textId="7680C6BB"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Detailed information on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 xml:space="preserve">: </w:t>
            </w:r>
          </w:p>
          <w:p w14:paraId="6E04EB2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GB"/>
              </w:rPr>
              <w:t>Max.1000 characters about technical features</w:t>
            </w:r>
            <w:r w:rsidRPr="005E2062">
              <w:rPr>
                <w:rFonts w:ascii="Arial" w:eastAsia="Batang" w:hAnsi="Arial" w:cs="Arial"/>
                <w:bCs/>
                <w:i/>
                <w:sz w:val="16"/>
                <w:szCs w:val="16"/>
              </w:rPr>
              <w:t xml:space="preserve"> – </w:t>
            </w:r>
            <w:r w:rsidRPr="005E2062">
              <w:rPr>
                <w:rFonts w:ascii="Arial" w:eastAsia="Batang" w:hAnsi="Arial" w:cs="Arial"/>
                <w:bCs/>
                <w:i/>
                <w:sz w:val="16"/>
                <w:szCs w:val="16"/>
                <w:lang w:val="en-GB"/>
              </w:rPr>
              <w:t>easy language</w:t>
            </w:r>
          </w:p>
        </w:tc>
        <w:tc>
          <w:tcPr>
            <w:tcW w:w="6402" w:type="dxa"/>
          </w:tcPr>
          <w:p w14:paraId="28E12239" w14:textId="77777777" w:rsidR="00090639" w:rsidRDefault="00090639" w:rsidP="00090639">
            <w:r>
              <w:t>LScan - Inline control during the depositing process</w:t>
            </w:r>
          </w:p>
          <w:p w14:paraId="5FEAAC1D" w14:textId="77777777" w:rsidR="00090639" w:rsidRDefault="00090639" w:rsidP="00090639">
            <w:r>
              <w:t>LScan is used to perform an inline process control during depositing processes. Typical defects such as gaps, overlaps, twisted tow, and fuzz balls are detected and evaluated in real time. The sensor system is coupled directly to the laying head, so that corrections can be made immediately.</w:t>
            </w:r>
          </w:p>
          <w:p w14:paraId="48D9B258" w14:textId="77777777" w:rsidR="00090639" w:rsidRDefault="00090639" w:rsidP="00090639"/>
          <w:p w14:paraId="629BC3B1" w14:textId="77777777" w:rsidR="00090639" w:rsidRDefault="00090639" w:rsidP="00090639">
            <w:r>
              <w:t>FScan - Fiber angle measurement for carbon and glass fibers</w:t>
            </w:r>
          </w:p>
          <w:p w14:paraId="0CAF4275" w14:textId="77777777" w:rsidR="00090639" w:rsidRDefault="00090639" w:rsidP="00090639">
            <w:r>
              <w:t>FScan is a sensor system for measuring fiber angles of carbon and glass fibers. The technology can be used for fabrics and scrims and for all intermediate steps in the production processes, from raw material to the finished, clear-coated component. In addition, the detection of typical defects (inclusions, distortions in the fabric, ...) is possible.</w:t>
            </w:r>
          </w:p>
          <w:p w14:paraId="3A953E39" w14:textId="77777777" w:rsidR="00090639" w:rsidRDefault="00090639" w:rsidP="00090639"/>
          <w:p w14:paraId="0A80E1A2" w14:textId="77777777" w:rsidR="00090639" w:rsidRDefault="00090639" w:rsidP="00090639">
            <w:r>
              <w:t>HScan - Inspection of holes in composite components</w:t>
            </w:r>
          </w:p>
          <w:p w14:paraId="0D5CBDED" w14:textId="77777777" w:rsidR="00090639" w:rsidRDefault="00090639" w:rsidP="00090639">
            <w:r>
              <w:t>HScan is a sensor system for the inspection of holes in carbon fiber components or carbon fiber-metal composites. The inspection is carried out, for example, for holes for riveted joints and aims to detect process-related changes (tool wear) in good time based on the quality of the inside of the hole.</w:t>
            </w:r>
          </w:p>
          <w:p w14:paraId="39EED7CF" w14:textId="77777777" w:rsidR="00090639" w:rsidRDefault="00090639" w:rsidP="00090639"/>
          <w:p w14:paraId="1AD9E835" w14:textId="77777777" w:rsidR="00090639" w:rsidRDefault="00090639" w:rsidP="00090639">
            <w:r>
              <w:lastRenderedPageBreak/>
              <w:t>DScan - inspection of high-gloss surfaces</w:t>
            </w:r>
          </w:p>
          <w:p w14:paraId="34AE0216" w14:textId="77777777" w:rsidR="00090639" w:rsidRDefault="00090639" w:rsidP="00090639">
            <w:r>
              <w:t>DScan is a sensor technology for characterizing composite components with high-gloss surfaces, such as those used for high-quality interior components. The sensor characterizes the topography of the surfaces and calculates features that have a better match with the visual impression of the surface than is the case with conventional methods (profilometer).</w:t>
            </w:r>
          </w:p>
          <w:p w14:paraId="1292CEC0" w14:textId="77777777" w:rsidR="00090639" w:rsidRDefault="00090639" w:rsidP="00090639"/>
          <w:p w14:paraId="0BA65AE7" w14:textId="25125D8A" w:rsidR="0005360A" w:rsidRDefault="00090639" w:rsidP="00090639">
            <w:r>
              <w:t>Translated with www.DeepL.com/Translator (free version)</w:t>
            </w:r>
          </w:p>
        </w:tc>
      </w:tr>
      <w:tr w:rsidR="0005360A" w14:paraId="179138FF" w14:textId="77777777" w:rsidTr="00A37AFB">
        <w:tc>
          <w:tcPr>
            <w:tcW w:w="2660" w:type="dxa"/>
          </w:tcPr>
          <w:p w14:paraId="568B9544" w14:textId="77777777" w:rsidR="0005360A" w:rsidRDefault="0005360A" w:rsidP="00462223">
            <w:pPr>
              <w:rPr>
                <w:rFonts w:ascii="Arial" w:eastAsia="Batang" w:hAnsi="Arial" w:cs="Arial"/>
                <w:bCs/>
                <w:i/>
                <w:sz w:val="16"/>
                <w:szCs w:val="16"/>
              </w:rPr>
            </w:pPr>
            <w:r>
              <w:rPr>
                <w:rFonts w:ascii="Arial" w:eastAsia="Batang" w:hAnsi="Arial" w:cs="Arial"/>
                <w:b/>
                <w:bCs/>
                <w:sz w:val="20"/>
                <w:szCs w:val="20"/>
              </w:rPr>
              <w:lastRenderedPageBreak/>
              <w:t>Key achievements</w:t>
            </w:r>
            <w:r w:rsidRPr="007C1B1A">
              <w:rPr>
                <w:rFonts w:ascii="Arial" w:eastAsia="Batang" w:hAnsi="Arial" w:cs="Arial"/>
                <w:b/>
                <w:bCs/>
                <w:sz w:val="20"/>
                <w:szCs w:val="20"/>
              </w:rPr>
              <w:t>:</w:t>
            </w:r>
            <w:r w:rsidRPr="007C1B1A">
              <w:rPr>
                <w:rFonts w:ascii="Arial" w:eastAsia="Batang" w:hAnsi="Arial" w:cs="Arial"/>
                <w:bCs/>
                <w:i/>
                <w:sz w:val="16"/>
                <w:szCs w:val="16"/>
              </w:rPr>
              <w:t xml:space="preserve"> </w:t>
            </w:r>
          </w:p>
          <w:p w14:paraId="43EA3FB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AU"/>
              </w:rPr>
              <w:t>Results of the application for SME e.g. new market entry</w:t>
            </w:r>
          </w:p>
        </w:tc>
        <w:tc>
          <w:tcPr>
            <w:tcW w:w="6402" w:type="dxa"/>
          </w:tcPr>
          <w:p w14:paraId="0C9A8262" w14:textId="2868029B" w:rsidR="003502D8" w:rsidRDefault="00090639" w:rsidP="00EA3B34">
            <w:r>
              <w:t>The inspection system has to cope with strong reflections. PROFACTOR has developed systems with sequential illumination from different directions. Based on physical reflection models, it is possible to calculate how the fibers run.</w:t>
            </w:r>
          </w:p>
          <w:p w14:paraId="49172272" w14:textId="77777777" w:rsidR="003502D8" w:rsidRDefault="003502D8" w:rsidP="000B5A3C"/>
        </w:tc>
      </w:tr>
      <w:tr w:rsidR="0005360A" w14:paraId="2EE17F35" w14:textId="77777777" w:rsidTr="00A37AFB">
        <w:tc>
          <w:tcPr>
            <w:tcW w:w="2660" w:type="dxa"/>
          </w:tcPr>
          <w:p w14:paraId="64397E34" w14:textId="77777777" w:rsidR="0005360A" w:rsidRDefault="0005360A" w:rsidP="00462223">
            <w:pPr>
              <w:rPr>
                <w:rFonts w:ascii="Arial" w:eastAsia="Batang" w:hAnsi="Arial" w:cs="Arial"/>
                <w:b/>
                <w:bCs/>
                <w:sz w:val="20"/>
                <w:szCs w:val="20"/>
              </w:rPr>
            </w:pPr>
            <w:r w:rsidRPr="007C1B1A">
              <w:rPr>
                <w:rFonts w:ascii="Arial" w:eastAsia="Batang" w:hAnsi="Arial" w:cs="Arial"/>
                <w:b/>
                <w:bCs/>
                <w:sz w:val="20"/>
                <w:szCs w:val="20"/>
              </w:rPr>
              <w:t xml:space="preserve">Further information: </w:t>
            </w:r>
          </w:p>
          <w:p w14:paraId="0CAB8495" w14:textId="77777777" w:rsidR="0005360A" w:rsidRDefault="0005360A" w:rsidP="00462223">
            <w:r w:rsidRPr="007C1B1A">
              <w:rPr>
                <w:rFonts w:ascii="Arial" w:eastAsia="Batang" w:hAnsi="Arial" w:cs="Arial"/>
                <w:bCs/>
                <w:i/>
                <w:sz w:val="16"/>
                <w:szCs w:val="16"/>
              </w:rPr>
              <w:t xml:space="preserve">Link to further information on the </w:t>
            </w:r>
            <w:r>
              <w:rPr>
                <w:rFonts w:ascii="Arial" w:eastAsia="Batang" w:hAnsi="Arial" w:cs="Arial"/>
                <w:bCs/>
                <w:i/>
                <w:sz w:val="16"/>
                <w:szCs w:val="16"/>
              </w:rPr>
              <w:t xml:space="preserve">case study </w:t>
            </w:r>
            <w:r w:rsidRPr="007C1B1A">
              <w:rPr>
                <w:rFonts w:ascii="Arial" w:eastAsia="Batang" w:hAnsi="Arial" w:cs="Arial"/>
                <w:bCs/>
                <w:i/>
                <w:sz w:val="16"/>
                <w:szCs w:val="16"/>
              </w:rPr>
              <w:t>can be found</w:t>
            </w:r>
          </w:p>
        </w:tc>
        <w:tc>
          <w:tcPr>
            <w:tcW w:w="6402" w:type="dxa"/>
          </w:tcPr>
          <w:p w14:paraId="3BA11CFA" w14:textId="2717ABF3" w:rsidR="00E92395" w:rsidRDefault="00E92395" w:rsidP="00462223">
            <w:r w:rsidRPr="00E92395">
              <w:rPr>
                <w:sz w:val="18"/>
              </w:rPr>
              <w:t xml:space="preserve"> </w:t>
            </w:r>
            <w:r w:rsidR="00090639">
              <w:rPr>
                <w:sz w:val="18"/>
              </w:rPr>
              <w:t>(PROFACTOR)</w:t>
            </w:r>
          </w:p>
        </w:tc>
      </w:tr>
      <w:tr w:rsidR="0005360A" w14:paraId="056659CD" w14:textId="77777777" w:rsidTr="00A37AFB">
        <w:tc>
          <w:tcPr>
            <w:tcW w:w="2660" w:type="dxa"/>
          </w:tcPr>
          <w:p w14:paraId="1BD9ECAC" w14:textId="77777777" w:rsidR="0005360A" w:rsidRDefault="0005360A" w:rsidP="00462223">
            <w:r w:rsidRPr="007C1B1A">
              <w:rPr>
                <w:rFonts w:ascii="Arial" w:eastAsia="Batang" w:hAnsi="Arial" w:cs="Arial"/>
                <w:b/>
                <w:bCs/>
                <w:sz w:val="20"/>
                <w:szCs w:val="20"/>
              </w:rPr>
              <w:t>Keywords related to your case study:</w:t>
            </w:r>
          </w:p>
        </w:tc>
        <w:tc>
          <w:tcPr>
            <w:tcW w:w="6402" w:type="dxa"/>
          </w:tcPr>
          <w:p w14:paraId="125942DA" w14:textId="3FF3A055" w:rsidR="0005360A" w:rsidRDefault="00090639" w:rsidP="00462223">
            <w:r>
              <w:t xml:space="preserve">Automated quality control, zerdo defect manufacturing </w:t>
            </w:r>
          </w:p>
        </w:tc>
      </w:tr>
      <w:tr w:rsidR="0005360A" w14:paraId="69840C7F" w14:textId="77777777" w:rsidTr="00A37AFB">
        <w:tc>
          <w:tcPr>
            <w:tcW w:w="2660" w:type="dxa"/>
          </w:tcPr>
          <w:p w14:paraId="428FAE37"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Visual presentation</w:t>
            </w:r>
            <w:r w:rsidRPr="007C1B1A">
              <w:rPr>
                <w:rFonts w:ascii="Arial" w:eastAsia="Batang" w:hAnsi="Arial" w:cs="Arial"/>
                <w:b/>
                <w:bCs/>
                <w:sz w:val="20"/>
                <w:szCs w:val="20"/>
              </w:rPr>
              <w:t xml:space="preserve">: </w:t>
            </w:r>
          </w:p>
          <w:p w14:paraId="1D1B5C48" w14:textId="77777777" w:rsidR="0005360A" w:rsidRPr="007C1B1A" w:rsidRDefault="0005360A" w:rsidP="00462223">
            <w:pPr>
              <w:rPr>
                <w:rFonts w:ascii="Arial" w:eastAsia="Batang" w:hAnsi="Arial" w:cs="Arial"/>
                <w:b/>
                <w:bCs/>
                <w:sz w:val="20"/>
                <w:szCs w:val="20"/>
              </w:rPr>
            </w:pPr>
            <w:r>
              <w:rPr>
                <w:rFonts w:ascii="Arial" w:eastAsia="Batang" w:hAnsi="Arial" w:cs="Arial"/>
                <w:bCs/>
                <w:i/>
                <w:sz w:val="16"/>
                <w:szCs w:val="16"/>
              </w:rPr>
              <w:t>Image (</w:t>
            </w:r>
            <w:r w:rsidRPr="007C1B1A">
              <w:rPr>
                <w:rFonts w:ascii="Arial" w:eastAsia="Batang" w:hAnsi="Arial" w:cs="Arial"/>
                <w:bCs/>
                <w:i/>
                <w:sz w:val="16"/>
                <w:szCs w:val="16"/>
              </w:rPr>
              <w:t>2000px wide recommended</w:t>
            </w:r>
            <w:r>
              <w:rPr>
                <w:rFonts w:ascii="Arial" w:eastAsia="Batang" w:hAnsi="Arial" w:cs="Arial"/>
                <w:bCs/>
                <w:i/>
                <w:sz w:val="16"/>
                <w:szCs w:val="16"/>
              </w:rPr>
              <w:t>) and/or videeo</w:t>
            </w:r>
          </w:p>
        </w:tc>
        <w:tc>
          <w:tcPr>
            <w:tcW w:w="6402" w:type="dxa"/>
          </w:tcPr>
          <w:p w14:paraId="516516EF" w14:textId="77777777" w:rsidR="00CE7B42" w:rsidRDefault="00CE7B42" w:rsidP="00462223"/>
          <w:p w14:paraId="2E2DB6D3" w14:textId="1FD3C1F7" w:rsidR="00CE7B42" w:rsidRDefault="00090639" w:rsidP="00462223">
            <w:r>
              <w:rPr>
                <w:noProof/>
              </w:rPr>
              <w:drawing>
                <wp:inline distT="0" distB="0" distL="0" distR="0" wp14:anchorId="19C4EA76" wp14:editId="32638084">
                  <wp:extent cx="5760720" cy="24949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494915"/>
                          </a:xfrm>
                          <a:prstGeom prst="rect">
                            <a:avLst/>
                          </a:prstGeom>
                        </pic:spPr>
                      </pic:pic>
                    </a:graphicData>
                  </a:graphic>
                </wp:inline>
              </w:drawing>
            </w:r>
          </w:p>
          <w:p w14:paraId="2382BC71" w14:textId="77777777" w:rsidR="009F72E4" w:rsidRDefault="009F72E4" w:rsidP="000B5A3C"/>
        </w:tc>
      </w:tr>
      <w:tr w:rsidR="0005360A" w14:paraId="71B2DF82" w14:textId="77777777" w:rsidTr="00A37AFB">
        <w:tc>
          <w:tcPr>
            <w:tcW w:w="2660" w:type="dxa"/>
          </w:tcPr>
          <w:p w14:paraId="09E04EFD"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Resources needed:</w:t>
            </w:r>
          </w:p>
          <w:p w14:paraId="7D42F422" w14:textId="77777777" w:rsidR="0005360A" w:rsidRDefault="0005360A" w:rsidP="00462223">
            <w:pPr>
              <w:rPr>
                <w:rFonts w:ascii="Arial" w:eastAsia="Batang" w:hAnsi="Arial" w:cs="Arial"/>
                <w:b/>
                <w:bCs/>
                <w:sz w:val="20"/>
                <w:szCs w:val="20"/>
              </w:rPr>
            </w:pPr>
            <w:r w:rsidRPr="006B67F6">
              <w:rPr>
                <w:rFonts w:ascii="Arial" w:eastAsia="Batang" w:hAnsi="Arial" w:cs="Arial"/>
                <w:bCs/>
                <w:i/>
                <w:sz w:val="16"/>
                <w:szCs w:val="16"/>
              </w:rPr>
              <w:t xml:space="preserve">Please specify </w:t>
            </w:r>
            <w:r>
              <w:rPr>
                <w:rFonts w:ascii="Arial" w:eastAsia="Batang" w:hAnsi="Arial" w:cs="Arial"/>
                <w:bCs/>
                <w:i/>
                <w:sz w:val="16"/>
                <w:szCs w:val="16"/>
              </w:rPr>
              <w:t xml:space="preserve">the human resources required to set </w:t>
            </w:r>
            <w:r>
              <w:rPr>
                <w:rFonts w:ascii="Arial" w:eastAsia="Batang" w:hAnsi="Arial" w:cs="Arial"/>
                <w:bCs/>
                <w:i/>
                <w:sz w:val="16"/>
                <w:szCs w:val="16"/>
              </w:rPr>
              <w:lastRenderedPageBreak/>
              <w:t>up and to run the case study.</w:t>
            </w:r>
            <w:r w:rsidRPr="006B67F6">
              <w:rPr>
                <w:rFonts w:ascii="Arial" w:eastAsia="Batang" w:hAnsi="Arial" w:cs="Arial"/>
                <w:bCs/>
                <w:i/>
                <w:sz w:val="16"/>
                <w:szCs w:val="16"/>
              </w:rPr>
              <w:t xml:space="preserve"> </w:t>
            </w:r>
            <w:r>
              <w:rPr>
                <w:rFonts w:ascii="Arial" w:eastAsia="Batang" w:hAnsi="Arial" w:cs="Arial"/>
                <w:bCs/>
                <w:i/>
                <w:sz w:val="16"/>
                <w:szCs w:val="16"/>
              </w:rPr>
              <w:t>Do you need any external experiences to implement the case study? If yes, please specify.</w:t>
            </w:r>
          </w:p>
        </w:tc>
        <w:tc>
          <w:tcPr>
            <w:tcW w:w="6402" w:type="dxa"/>
          </w:tcPr>
          <w:p w14:paraId="0C9CAD59" w14:textId="0D79998F" w:rsidR="0005360A" w:rsidRDefault="0005360A" w:rsidP="00462223"/>
        </w:tc>
      </w:tr>
    </w:tbl>
    <w:p w14:paraId="7635768F" w14:textId="77777777" w:rsidR="00222C1B" w:rsidRDefault="00222C1B" w:rsidP="00A37AFB">
      <w:pPr>
        <w:pStyle w:val="Heading1"/>
        <w:numPr>
          <w:ilvl w:val="0"/>
          <w:numId w:val="0"/>
        </w:numPr>
        <w:ind w:left="432" w:hanging="432"/>
      </w:pPr>
    </w:p>
    <w:sectPr w:rsidR="00222C1B" w:rsidSect="00A37AFB">
      <w:headerReference w:type="default" r:id="rId14"/>
      <w:footerReference w:type="default" r:id="rId15"/>
      <w:headerReference w:type="first" r:id="rId16"/>
      <w:footerReference w:type="first" r:id="rId17"/>
      <w:pgSz w:w="11906" w:h="16838"/>
      <w:pgMar w:top="195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6CFF" w14:textId="77777777" w:rsidR="00E82453" w:rsidRDefault="00E82453" w:rsidP="00B26681">
      <w:pPr>
        <w:spacing w:after="0" w:line="240" w:lineRule="auto"/>
      </w:pPr>
      <w:r>
        <w:separator/>
      </w:r>
    </w:p>
  </w:endnote>
  <w:endnote w:type="continuationSeparator" w:id="0">
    <w:p w14:paraId="063277C0" w14:textId="77777777" w:rsidR="00E82453" w:rsidRDefault="00E82453" w:rsidP="00B26681">
      <w:pPr>
        <w:spacing w:after="0" w:line="240" w:lineRule="auto"/>
      </w:pPr>
      <w:r>
        <w:continuationSeparator/>
      </w:r>
    </w:p>
  </w:endnote>
  <w:endnote w:type="continuationNotice" w:id="1">
    <w:p w14:paraId="09BC4511" w14:textId="77777777" w:rsidR="00E82453" w:rsidRDefault="00E82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DD61" w14:textId="46456A20" w:rsidR="00462223" w:rsidRPr="0019749E" w:rsidRDefault="000A22A9" w:rsidP="0019749E">
    <w:pPr>
      <w:pStyle w:val="Footer"/>
      <w:tabs>
        <w:tab w:val="left" w:pos="7890"/>
      </w:tabs>
      <w:jc w:val="center"/>
      <w:rPr>
        <w:color w:val="FFFFFF" w:themeColor="background1"/>
      </w:rPr>
    </w:pPr>
    <w:r w:rsidRPr="000A22A9">
      <w:rPr>
        <w:noProof/>
        <w:color w:val="BFBFBF" w:themeColor="background1" w:themeShade="BF"/>
        <w:lang w:val="de-DE" w:eastAsia="de-DE"/>
      </w:rPr>
      <mc:AlternateContent>
        <mc:Choice Requires="wps">
          <w:drawing>
            <wp:anchor distT="0" distB="0" distL="114300" distR="114300" simplePos="0" relativeHeight="251658240" behindDoc="1" locked="0" layoutInCell="1" allowOverlap="1" wp14:anchorId="2EECACD9" wp14:editId="51685047">
              <wp:simplePos x="0" y="0"/>
              <wp:positionH relativeFrom="page">
                <wp:posOffset>-1905</wp:posOffset>
              </wp:positionH>
              <wp:positionV relativeFrom="paragraph">
                <wp:posOffset>-107950</wp:posOffset>
              </wp:positionV>
              <wp:extent cx="7562850" cy="717550"/>
              <wp:effectExtent l="0" t="0" r="0" b="6350"/>
              <wp:wrapNone/>
              <wp:docPr id="5"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rect w14:anchorId="3FB8471B" id="Rechteck 8" o:spid="_x0000_s1026" style="position:absolute;margin-left:-.15pt;margin-top:-8.5pt;width:595.5pt;height:56.5pt;z-index:-25166848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" fillcolor="#043e97" stroked="f">
              <v:textbox inset="3.73381mm,1.86689mm,3.73381mm,1.86689mm"/>
              <w10:wrap anchorx="page"/>
            </v:rect>
          </w:pict>
        </mc:Fallback>
      </mc:AlternateContent>
    </w:r>
    <w:r w:rsidRPr="000A22A9">
      <w:rPr>
        <w:noProof/>
        <w:color w:val="BFBFBF" w:themeColor="background1" w:themeShade="BF"/>
        <w:lang w:val="de-DE" w:eastAsia="de-DE"/>
      </w:rPr>
      <mc:AlternateContent>
        <mc:Choice Requires="wps">
          <w:drawing>
            <wp:anchor distT="0" distB="0" distL="114300" distR="114300" simplePos="0" relativeHeight="251658241" behindDoc="1" locked="0" layoutInCell="1" allowOverlap="1" wp14:anchorId="1979974B" wp14:editId="29DCA2D7">
              <wp:simplePos x="0" y="0"/>
              <wp:positionH relativeFrom="column">
                <wp:posOffset>5998845</wp:posOffset>
              </wp:positionH>
              <wp:positionV relativeFrom="paragraph">
                <wp:posOffset>19050</wp:posOffset>
              </wp:positionV>
              <wp:extent cx="482600" cy="431800"/>
              <wp:effectExtent l="0" t="0" r="0" b="0"/>
              <wp:wrapNone/>
              <wp:docPr id="6"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oval w14:anchorId="6C30FE3D" id="Ellipse 9" o:spid="_x0000_s1026" style="position:absolute;margin-left:472.35pt;margin-top:1.5pt;width:38pt;height:34pt;z-index:-251667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" fillcolor="white [3212]" stroked="f" strokeweight="1pt">
              <v:stroke joinstyle="miter"/>
            </v:oval>
          </w:pict>
        </mc:Fallback>
      </mc:AlternateContent>
    </w:r>
    <w:r w:rsidRPr="000A22A9">
      <w:rPr>
        <w:noProof/>
        <w:color w:val="BFBFBF" w:themeColor="background1" w:themeShade="BF"/>
        <w:lang w:val="de-DE" w:eastAsia="de-DE"/>
      </w:rPr>
      <w:drawing>
        <wp:anchor distT="0" distB="0" distL="114300" distR="114300" simplePos="0" relativeHeight="251658242" behindDoc="1" locked="0" layoutInCell="1" allowOverlap="1" wp14:anchorId="712D8A31" wp14:editId="105FCCED">
          <wp:simplePos x="0" y="0"/>
          <wp:positionH relativeFrom="column">
            <wp:posOffset>6132195</wp:posOffset>
          </wp:positionH>
          <wp:positionV relativeFrom="paragraph">
            <wp:posOffset>95250</wp:posOffset>
          </wp:positionV>
          <wp:extent cx="232410" cy="261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00462223" w:rsidRPr="0019749E">
      <w:rPr>
        <w:noProof/>
        <w:color w:val="BFBFBF" w:themeColor="background1" w:themeShade="BF"/>
        <w:lang w:val="de-DE" w:eastAsia="de-DE"/>
      </w:rPr>
      <w:t xml:space="preserve">Page </w:t>
    </w:r>
    <w:r w:rsidR="00462223" w:rsidRPr="0019749E">
      <w:rPr>
        <w:b/>
        <w:bCs/>
        <w:noProof/>
        <w:color w:val="BFBFBF" w:themeColor="background1" w:themeShade="BF"/>
        <w:lang w:val="de-DE" w:eastAsia="de-DE"/>
      </w:rPr>
      <w:fldChar w:fldCharType="begin"/>
    </w:r>
    <w:r w:rsidR="00462223" w:rsidRPr="0019749E">
      <w:rPr>
        <w:b/>
        <w:bCs/>
        <w:noProof/>
        <w:color w:val="BFBFBF" w:themeColor="background1" w:themeShade="BF"/>
        <w:lang w:val="de-DE" w:eastAsia="de-DE"/>
      </w:rPr>
      <w:instrText>PAGE  \* Arabic  \* MERGEFORMAT</w:instrText>
    </w:r>
    <w:r w:rsidR="00462223" w:rsidRPr="0019749E">
      <w:rPr>
        <w:b/>
        <w:bCs/>
        <w:noProof/>
        <w:color w:val="BFBFBF" w:themeColor="background1" w:themeShade="BF"/>
        <w:lang w:val="de-DE" w:eastAsia="de-DE"/>
      </w:rPr>
      <w:fldChar w:fldCharType="separate"/>
    </w:r>
    <w:r w:rsidR="00C2181D">
      <w:rPr>
        <w:b/>
        <w:bCs/>
        <w:noProof/>
        <w:color w:val="BFBFBF" w:themeColor="background1" w:themeShade="BF"/>
        <w:lang w:val="de-DE" w:eastAsia="de-DE"/>
      </w:rPr>
      <w:t>11</w:t>
    </w:r>
    <w:r w:rsidR="00462223" w:rsidRPr="0019749E">
      <w:rPr>
        <w:b/>
        <w:bCs/>
        <w:noProof/>
        <w:color w:val="BFBFBF" w:themeColor="background1" w:themeShade="BF"/>
        <w:lang w:val="de-DE" w:eastAsia="de-DE"/>
      </w:rPr>
      <w:fldChar w:fldCharType="end"/>
    </w:r>
    <w:r w:rsidR="00462223" w:rsidRPr="0019749E">
      <w:rPr>
        <w:noProof/>
        <w:color w:val="BFBFBF" w:themeColor="background1" w:themeShade="BF"/>
        <w:lang w:val="de-DE" w:eastAsia="de-DE"/>
      </w:rPr>
      <w:t xml:space="preserve"> of </w:t>
    </w:r>
    <w:fldSimple w:instr="NUMPAGES  \* Arabic  \* MERGEFORMAT">
      <w:r w:rsidR="00C2181D" w:rsidRPr="00C2181D">
        <w:rPr>
          <w:b/>
          <w:bCs/>
          <w:noProof/>
          <w:color w:val="BFBFBF" w:themeColor="background1" w:themeShade="BF"/>
          <w:lang w:val="de-DE" w:eastAsia="de-DE"/>
        </w:rPr>
        <w:t>16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70B9" w14:textId="5C11D323" w:rsidR="00924928" w:rsidRDefault="000A22A9">
    <w:pPr>
      <w:pStyle w:val="Footer"/>
    </w:pPr>
    <w:r w:rsidRPr="00924928">
      <w:rPr>
        <w:noProof/>
      </w:rPr>
      <w:drawing>
        <wp:anchor distT="0" distB="0" distL="114300" distR="114300" simplePos="0" relativeHeight="251658249" behindDoc="0" locked="0" layoutInCell="1" allowOverlap="1" wp14:anchorId="25836F00" wp14:editId="4EF9BD12">
          <wp:simplePos x="0" y="0"/>
          <wp:positionH relativeFrom="column">
            <wp:posOffset>6134100</wp:posOffset>
          </wp:positionH>
          <wp:positionV relativeFrom="paragraph">
            <wp:posOffset>95250</wp:posOffset>
          </wp:positionV>
          <wp:extent cx="232410" cy="26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Pr="00924928">
      <w:rPr>
        <w:noProof/>
      </w:rPr>
      <mc:AlternateContent>
        <mc:Choice Requires="wps">
          <w:drawing>
            <wp:anchor distT="0" distB="0" distL="114300" distR="114300" simplePos="0" relativeHeight="251658248" behindDoc="0" locked="0" layoutInCell="1" allowOverlap="1" wp14:anchorId="32A5B9A3" wp14:editId="1D29283F">
              <wp:simplePos x="0" y="0"/>
              <wp:positionH relativeFrom="column">
                <wp:posOffset>6000750</wp:posOffset>
              </wp:positionH>
              <wp:positionV relativeFrom="paragraph">
                <wp:posOffset>19050</wp:posOffset>
              </wp:positionV>
              <wp:extent cx="482600" cy="431800"/>
              <wp:effectExtent l="0" t="0" r="0" b="0"/>
              <wp:wrapNone/>
              <wp:docPr id="2072771024"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oval w14:anchorId="53381B79" id="Ellipse 9" o:spid="_x0000_s1026" style="position:absolute;margin-left:472.5pt;margin-top:1.5pt;width:38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" fillcolor="white [3212]" stroked="f" strokeweight="1pt">
              <v:stroke joinstyle="miter"/>
            </v:oval>
          </w:pict>
        </mc:Fallback>
      </mc:AlternateContent>
    </w:r>
    <w:r>
      <w:rPr>
        <w:noProof/>
      </w:rPr>
      <mc:AlternateContent>
        <mc:Choice Requires="wps">
          <w:drawing>
            <wp:anchor distT="0" distB="0" distL="114300" distR="114300" simplePos="0" relativeHeight="251658243" behindDoc="0" locked="0" layoutInCell="1" allowOverlap="1" wp14:anchorId="352B9423" wp14:editId="25D6C883">
              <wp:simplePos x="0" y="0"/>
              <wp:positionH relativeFrom="page">
                <wp:align>left</wp:align>
              </wp:positionH>
              <wp:positionV relativeFrom="paragraph">
                <wp:posOffset>-107950</wp:posOffset>
              </wp:positionV>
              <wp:extent cx="7562850" cy="717550"/>
              <wp:effectExtent l="0" t="0" r="0" b="6350"/>
              <wp:wrapNone/>
              <wp:docPr id="2072771020"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rect w14:anchorId="642A12F4" id="Rechteck 8" o:spid="_x0000_s1026" style="position:absolute;margin-left:0;margin-top:-8.5pt;width:595.5pt;height:56.5pt;z-index:25165107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" fillcolor="#043e97" stroked="f">
              <v:textbox inset="3.73381mm,1.86689mm,3.73381mm,1.86689mm"/>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5CDA" w14:textId="77777777" w:rsidR="00E82453" w:rsidRDefault="00E82453" w:rsidP="00B26681">
      <w:pPr>
        <w:spacing w:after="0" w:line="240" w:lineRule="auto"/>
      </w:pPr>
      <w:r>
        <w:separator/>
      </w:r>
    </w:p>
  </w:footnote>
  <w:footnote w:type="continuationSeparator" w:id="0">
    <w:p w14:paraId="7BE327CA" w14:textId="77777777" w:rsidR="00E82453" w:rsidRDefault="00E82453" w:rsidP="00B26681">
      <w:pPr>
        <w:spacing w:after="0" w:line="240" w:lineRule="auto"/>
      </w:pPr>
      <w:r>
        <w:continuationSeparator/>
      </w:r>
    </w:p>
  </w:footnote>
  <w:footnote w:type="continuationNotice" w:id="1">
    <w:p w14:paraId="76B70DD3" w14:textId="77777777" w:rsidR="00E82453" w:rsidRDefault="00E824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F9E6" w14:textId="092A488E" w:rsidR="00462223" w:rsidRDefault="00862EB5">
    <w:pPr>
      <w:pStyle w:val="Header"/>
    </w:pPr>
    <w:r w:rsidRPr="00862EB5">
      <w:rPr>
        <w:noProof/>
        <w:lang w:val="de-DE" w:eastAsia="de-DE"/>
      </w:rPr>
      <w:drawing>
        <wp:anchor distT="0" distB="0" distL="114300" distR="114300" simplePos="0" relativeHeight="251658247" behindDoc="0" locked="0" layoutInCell="1" allowOverlap="1" wp14:anchorId="39D148A9" wp14:editId="65849020">
          <wp:simplePos x="0" y="0"/>
          <wp:positionH relativeFrom="column">
            <wp:posOffset>4140200</wp:posOffset>
          </wp:positionH>
          <wp:positionV relativeFrom="paragraph">
            <wp:posOffset>-153035</wp:posOffset>
          </wp:positionV>
          <wp:extent cx="2097405" cy="647700"/>
          <wp:effectExtent l="0" t="0" r="0" b="0"/>
          <wp:wrapNone/>
          <wp:docPr id="3"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lang w:val="de-DE" w:eastAsia="de-DE"/>
      </w:rPr>
      <w:drawing>
        <wp:anchor distT="0" distB="0" distL="114300" distR="114300" simplePos="0" relativeHeight="251658246" behindDoc="0" locked="0" layoutInCell="1" allowOverlap="1" wp14:anchorId="5913D5F0" wp14:editId="5F3CD261">
          <wp:simplePos x="0" y="0"/>
          <wp:positionH relativeFrom="column">
            <wp:posOffset>-488950</wp:posOffset>
          </wp:positionH>
          <wp:positionV relativeFrom="paragraph">
            <wp:posOffset>-178435</wp:posOffset>
          </wp:positionV>
          <wp:extent cx="840105" cy="661670"/>
          <wp:effectExtent l="0" t="0" r="0" b="5080"/>
          <wp:wrapNone/>
          <wp:docPr id="2"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84EF" w14:textId="62F91D76" w:rsidR="00862EB5" w:rsidRDefault="00862EB5">
    <w:pPr>
      <w:pStyle w:val="Header"/>
    </w:pPr>
    <w:r w:rsidRPr="00862EB5">
      <w:rPr>
        <w:noProof/>
      </w:rPr>
      <w:drawing>
        <wp:anchor distT="0" distB="0" distL="114300" distR="114300" simplePos="0" relativeHeight="251658245" behindDoc="0" locked="0" layoutInCell="1" allowOverlap="1" wp14:anchorId="468DEB04" wp14:editId="08E7D326">
          <wp:simplePos x="0" y="0"/>
          <wp:positionH relativeFrom="column">
            <wp:posOffset>4140200</wp:posOffset>
          </wp:positionH>
          <wp:positionV relativeFrom="paragraph">
            <wp:posOffset>-184785</wp:posOffset>
          </wp:positionV>
          <wp:extent cx="2097405" cy="647700"/>
          <wp:effectExtent l="0" t="0" r="0" b="0"/>
          <wp:wrapNone/>
          <wp:docPr id="12"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rPr>
      <w:drawing>
        <wp:anchor distT="0" distB="0" distL="114300" distR="114300" simplePos="0" relativeHeight="251658244" behindDoc="0" locked="0" layoutInCell="1" allowOverlap="1" wp14:anchorId="0671CEFD" wp14:editId="7CE681E7">
          <wp:simplePos x="0" y="0"/>
          <wp:positionH relativeFrom="column">
            <wp:posOffset>-488950</wp:posOffset>
          </wp:positionH>
          <wp:positionV relativeFrom="paragraph">
            <wp:posOffset>-210185</wp:posOffset>
          </wp:positionV>
          <wp:extent cx="840105" cy="661670"/>
          <wp:effectExtent l="0" t="0" r="0" b="5080"/>
          <wp:wrapNone/>
          <wp:docPr id="61"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485D"/>
    <w:multiLevelType w:val="hybridMultilevel"/>
    <w:tmpl w:val="CAB4E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FA40A3"/>
    <w:multiLevelType w:val="hybridMultilevel"/>
    <w:tmpl w:val="1D5494D4"/>
    <w:lvl w:ilvl="0" w:tplc="08090001">
      <w:start w:val="1"/>
      <w:numFmt w:val="bullet"/>
      <w:lvlText w:val=""/>
      <w:lvlJc w:val="left"/>
      <w:pPr>
        <w:ind w:left="462"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5C840BE9"/>
    <w:multiLevelType w:val="multilevel"/>
    <w:tmpl w:val="9E90706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D2C3B23"/>
    <w:multiLevelType w:val="hybridMultilevel"/>
    <w:tmpl w:val="BA68C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CE2885"/>
    <w:multiLevelType w:val="hybridMultilevel"/>
    <w:tmpl w:val="3828C47E"/>
    <w:lvl w:ilvl="0" w:tplc="C8A4CCF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0178CC"/>
    <w:multiLevelType w:val="hybridMultilevel"/>
    <w:tmpl w:val="F820A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81"/>
    <w:rsid w:val="00017AD6"/>
    <w:rsid w:val="000264A6"/>
    <w:rsid w:val="0003063F"/>
    <w:rsid w:val="00044CCA"/>
    <w:rsid w:val="00052A98"/>
    <w:rsid w:val="0005360A"/>
    <w:rsid w:val="00090639"/>
    <w:rsid w:val="000959EE"/>
    <w:rsid w:val="000A22A9"/>
    <w:rsid w:val="000A78BC"/>
    <w:rsid w:val="000B2FDA"/>
    <w:rsid w:val="000B5A3C"/>
    <w:rsid w:val="000D731A"/>
    <w:rsid w:val="000E0291"/>
    <w:rsid w:val="000F63CC"/>
    <w:rsid w:val="000F7018"/>
    <w:rsid w:val="001041D4"/>
    <w:rsid w:val="00143781"/>
    <w:rsid w:val="0019749E"/>
    <w:rsid w:val="001A3AC4"/>
    <w:rsid w:val="001A7679"/>
    <w:rsid w:val="001A7EFD"/>
    <w:rsid w:val="001B06E0"/>
    <w:rsid w:val="001C24F2"/>
    <w:rsid w:val="001C7076"/>
    <w:rsid w:val="00202679"/>
    <w:rsid w:val="00207824"/>
    <w:rsid w:val="00222C1B"/>
    <w:rsid w:val="002306AC"/>
    <w:rsid w:val="002335C6"/>
    <w:rsid w:val="002364B7"/>
    <w:rsid w:val="00273A1A"/>
    <w:rsid w:val="002812CE"/>
    <w:rsid w:val="00292106"/>
    <w:rsid w:val="002C453F"/>
    <w:rsid w:val="00300879"/>
    <w:rsid w:val="00320D09"/>
    <w:rsid w:val="00325E4A"/>
    <w:rsid w:val="003502D8"/>
    <w:rsid w:val="00390DEF"/>
    <w:rsid w:val="003C1827"/>
    <w:rsid w:val="003F247B"/>
    <w:rsid w:val="00401E24"/>
    <w:rsid w:val="00403E68"/>
    <w:rsid w:val="00423015"/>
    <w:rsid w:val="00440F98"/>
    <w:rsid w:val="0045657B"/>
    <w:rsid w:val="00462223"/>
    <w:rsid w:val="004654FC"/>
    <w:rsid w:val="004964DA"/>
    <w:rsid w:val="004B26F9"/>
    <w:rsid w:val="004F5981"/>
    <w:rsid w:val="00540398"/>
    <w:rsid w:val="005461A7"/>
    <w:rsid w:val="0059355D"/>
    <w:rsid w:val="00597217"/>
    <w:rsid w:val="005A2AAD"/>
    <w:rsid w:val="005F4A1B"/>
    <w:rsid w:val="006230C3"/>
    <w:rsid w:val="006313EB"/>
    <w:rsid w:val="00674FC2"/>
    <w:rsid w:val="0067733A"/>
    <w:rsid w:val="0069715F"/>
    <w:rsid w:val="006C14DB"/>
    <w:rsid w:val="006C1BE3"/>
    <w:rsid w:val="006F740D"/>
    <w:rsid w:val="00723584"/>
    <w:rsid w:val="00755451"/>
    <w:rsid w:val="0075667B"/>
    <w:rsid w:val="0077115C"/>
    <w:rsid w:val="007B4475"/>
    <w:rsid w:val="007C2D7A"/>
    <w:rsid w:val="007C2FEA"/>
    <w:rsid w:val="00813250"/>
    <w:rsid w:val="00853A2C"/>
    <w:rsid w:val="00855D6E"/>
    <w:rsid w:val="00862EB5"/>
    <w:rsid w:val="00864A34"/>
    <w:rsid w:val="0089164B"/>
    <w:rsid w:val="008C3E0E"/>
    <w:rsid w:val="008F3FAF"/>
    <w:rsid w:val="00900965"/>
    <w:rsid w:val="00901011"/>
    <w:rsid w:val="0091483E"/>
    <w:rsid w:val="009164C8"/>
    <w:rsid w:val="00924928"/>
    <w:rsid w:val="0093610B"/>
    <w:rsid w:val="00994CB2"/>
    <w:rsid w:val="009C7B9C"/>
    <w:rsid w:val="009D24E1"/>
    <w:rsid w:val="009F3B06"/>
    <w:rsid w:val="009F72E4"/>
    <w:rsid w:val="00A206C3"/>
    <w:rsid w:val="00A37AFB"/>
    <w:rsid w:val="00A47920"/>
    <w:rsid w:val="00A56A4D"/>
    <w:rsid w:val="00A76574"/>
    <w:rsid w:val="00A82755"/>
    <w:rsid w:val="00AB19F3"/>
    <w:rsid w:val="00AB3A37"/>
    <w:rsid w:val="00AB66FC"/>
    <w:rsid w:val="00AF0EAA"/>
    <w:rsid w:val="00B26681"/>
    <w:rsid w:val="00B9346C"/>
    <w:rsid w:val="00BB0313"/>
    <w:rsid w:val="00BF0DC0"/>
    <w:rsid w:val="00BF3A86"/>
    <w:rsid w:val="00C105EF"/>
    <w:rsid w:val="00C2181D"/>
    <w:rsid w:val="00C21E4D"/>
    <w:rsid w:val="00C50EEF"/>
    <w:rsid w:val="00C82563"/>
    <w:rsid w:val="00C95790"/>
    <w:rsid w:val="00C97B89"/>
    <w:rsid w:val="00CD072D"/>
    <w:rsid w:val="00CD1143"/>
    <w:rsid w:val="00CD1FC7"/>
    <w:rsid w:val="00CE7B42"/>
    <w:rsid w:val="00D05D51"/>
    <w:rsid w:val="00D27F50"/>
    <w:rsid w:val="00D72412"/>
    <w:rsid w:val="00DB5949"/>
    <w:rsid w:val="00DB7B66"/>
    <w:rsid w:val="00DE137B"/>
    <w:rsid w:val="00E1058D"/>
    <w:rsid w:val="00E24E21"/>
    <w:rsid w:val="00E27914"/>
    <w:rsid w:val="00E525DF"/>
    <w:rsid w:val="00E82453"/>
    <w:rsid w:val="00E90D26"/>
    <w:rsid w:val="00E92395"/>
    <w:rsid w:val="00EA3B34"/>
    <w:rsid w:val="00F36EF1"/>
    <w:rsid w:val="00F45AF6"/>
    <w:rsid w:val="00FC5190"/>
    <w:rsid w:val="00FF1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61C7"/>
  <w15:docId w15:val="{6F027400-7B66-49C8-9254-B3744F7A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D7A"/>
    <w:pPr>
      <w:spacing w:line="300" w:lineRule="auto"/>
      <w:jc w:val="both"/>
    </w:pPr>
    <w:rPr>
      <w:rFonts w:eastAsiaTheme="minorEastAsia"/>
      <w:lang w:val="sl-SI" w:eastAsia="sl-SI"/>
    </w:rPr>
  </w:style>
  <w:style w:type="paragraph" w:styleId="Heading1">
    <w:name w:val="heading 1"/>
    <w:basedOn w:val="Normal"/>
    <w:next w:val="Normal"/>
    <w:link w:val="Heading1Char"/>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7C2D7A"/>
    <w:pPr>
      <w:keepNext/>
      <w:keepLines/>
      <w:numPr>
        <w:ilvl w:val="1"/>
        <w:numId w:val="1"/>
      </w:numPr>
      <w:spacing w:before="120"/>
      <w:outlineLvl w:val="1"/>
    </w:pPr>
    <w:rPr>
      <w:rFonts w:eastAsiaTheme="majorEastAsia" w:cstheme="majorBidi"/>
      <w:color w:val="2F5496" w:themeColor="accent5" w:themeShade="BF"/>
      <w:sz w:val="32"/>
      <w:szCs w:val="26"/>
    </w:rPr>
  </w:style>
  <w:style w:type="paragraph" w:styleId="Heading3">
    <w:name w:val="heading 3"/>
    <w:basedOn w:val="Normal"/>
    <w:next w:val="Normal"/>
    <w:link w:val="Heading3Char"/>
    <w:uiPriority w:val="9"/>
    <w:unhideWhenUsed/>
    <w:qFormat/>
    <w:rsid w:val="007C2D7A"/>
    <w:pPr>
      <w:keepNext/>
      <w:keepLines/>
      <w:numPr>
        <w:ilvl w:val="2"/>
        <w:numId w:val="1"/>
      </w:numPr>
      <w:spacing w:before="40" w:after="100"/>
      <w:outlineLvl w:val="2"/>
    </w:pPr>
    <w:rPr>
      <w:rFonts w:eastAsiaTheme="majorEastAsia" w:cstheme="majorBidi"/>
      <w:color w:val="2F5496" w:themeColor="accent5" w:themeShade="BF"/>
      <w:sz w:val="28"/>
      <w:szCs w:val="24"/>
    </w:rPr>
  </w:style>
  <w:style w:type="paragraph" w:styleId="Heading4">
    <w:name w:val="heading 4"/>
    <w:basedOn w:val="Normal"/>
    <w:next w:val="Normal"/>
    <w:link w:val="Heading4Char"/>
    <w:uiPriority w:val="9"/>
    <w:semiHidden/>
    <w:unhideWhenUsed/>
    <w:qFormat/>
    <w:rsid w:val="00E2791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9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9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9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9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9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kblatt">
    <w:name w:val="Deckblatt"/>
    <w:basedOn w:val="Normal"/>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Header">
    <w:name w:val="header"/>
    <w:basedOn w:val="Normal"/>
    <w:link w:val="HeaderChar"/>
    <w:uiPriority w:val="99"/>
    <w:unhideWhenUsed/>
    <w:rsid w:val="00B266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681"/>
    <w:rPr>
      <w:rFonts w:eastAsiaTheme="minorEastAsia"/>
      <w:lang w:val="sl-SI" w:eastAsia="sl-SI"/>
    </w:rPr>
  </w:style>
  <w:style w:type="paragraph" w:styleId="Footer">
    <w:name w:val="footer"/>
    <w:basedOn w:val="Normal"/>
    <w:link w:val="FooterChar"/>
    <w:uiPriority w:val="99"/>
    <w:unhideWhenUsed/>
    <w:rsid w:val="00B266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681"/>
    <w:rPr>
      <w:rFonts w:eastAsiaTheme="minorEastAsia"/>
      <w:lang w:val="sl-SI" w:eastAsia="sl-SI"/>
    </w:rPr>
  </w:style>
  <w:style w:type="character" w:customStyle="1" w:styleId="Heading1Char">
    <w:name w:val="Heading 1 Char"/>
    <w:basedOn w:val="DefaultParagraphFont"/>
    <w:link w:val="Heading1"/>
    <w:uiPriority w:val="9"/>
    <w:rsid w:val="008C3E0E"/>
    <w:rPr>
      <w:rFonts w:eastAsiaTheme="majorEastAsia" w:cstheme="majorBidi"/>
      <w:b/>
      <w:color w:val="2F5496" w:themeColor="accent5" w:themeShade="BF"/>
      <w:sz w:val="36"/>
      <w:szCs w:val="32"/>
      <w:lang w:val="sl-SI" w:eastAsia="sl-SI"/>
    </w:rPr>
  </w:style>
  <w:style w:type="character" w:customStyle="1" w:styleId="Heading2Char">
    <w:name w:val="Heading 2 Char"/>
    <w:basedOn w:val="DefaultParagraphFont"/>
    <w:link w:val="Heading2"/>
    <w:uiPriority w:val="9"/>
    <w:rsid w:val="007C2D7A"/>
    <w:rPr>
      <w:rFonts w:eastAsiaTheme="majorEastAsia" w:cstheme="majorBidi"/>
      <w:color w:val="2F5496" w:themeColor="accent5" w:themeShade="BF"/>
      <w:sz w:val="32"/>
      <w:szCs w:val="26"/>
      <w:lang w:val="sl-SI" w:eastAsia="sl-SI"/>
    </w:rPr>
  </w:style>
  <w:style w:type="character" w:customStyle="1" w:styleId="Heading3Char">
    <w:name w:val="Heading 3 Char"/>
    <w:basedOn w:val="DefaultParagraphFont"/>
    <w:link w:val="Heading3"/>
    <w:uiPriority w:val="9"/>
    <w:rsid w:val="007C2D7A"/>
    <w:rPr>
      <w:rFonts w:eastAsiaTheme="majorEastAsia" w:cstheme="majorBidi"/>
      <w:color w:val="2F5496" w:themeColor="accent5" w:themeShade="BF"/>
      <w:sz w:val="28"/>
      <w:szCs w:val="24"/>
      <w:lang w:val="sl-SI" w:eastAsia="sl-SI"/>
    </w:rPr>
  </w:style>
  <w:style w:type="character" w:customStyle="1" w:styleId="Heading4Char">
    <w:name w:val="Heading 4 Char"/>
    <w:basedOn w:val="DefaultParagraphFont"/>
    <w:link w:val="Heading4"/>
    <w:uiPriority w:val="9"/>
    <w:semiHidden/>
    <w:rsid w:val="00E27914"/>
    <w:rPr>
      <w:rFonts w:asciiTheme="majorHAnsi" w:eastAsiaTheme="majorEastAsia" w:hAnsiTheme="majorHAnsi" w:cstheme="majorBidi"/>
      <w:i/>
      <w:iCs/>
      <w:color w:val="2E74B5" w:themeColor="accent1" w:themeShade="BF"/>
      <w:lang w:val="sl-SI" w:eastAsia="sl-SI"/>
    </w:rPr>
  </w:style>
  <w:style w:type="character" w:customStyle="1" w:styleId="Heading5Char">
    <w:name w:val="Heading 5 Char"/>
    <w:basedOn w:val="DefaultParagraphFont"/>
    <w:link w:val="Heading5"/>
    <w:uiPriority w:val="9"/>
    <w:semiHidden/>
    <w:rsid w:val="00E27914"/>
    <w:rPr>
      <w:rFonts w:asciiTheme="majorHAnsi" w:eastAsiaTheme="majorEastAsia" w:hAnsiTheme="majorHAnsi" w:cstheme="majorBidi"/>
      <w:color w:val="2E74B5" w:themeColor="accent1" w:themeShade="BF"/>
      <w:lang w:val="sl-SI" w:eastAsia="sl-SI"/>
    </w:rPr>
  </w:style>
  <w:style w:type="character" w:customStyle="1" w:styleId="Heading6Char">
    <w:name w:val="Heading 6 Char"/>
    <w:basedOn w:val="DefaultParagraphFont"/>
    <w:link w:val="Heading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Heading7Char">
    <w:name w:val="Heading 7 Char"/>
    <w:basedOn w:val="DefaultParagraphFont"/>
    <w:link w:val="Heading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Heading8Char">
    <w:name w:val="Heading 8 Char"/>
    <w:basedOn w:val="DefaultParagraphFont"/>
    <w:link w:val="Heading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Heading9Char">
    <w:name w:val="Heading 9 Char"/>
    <w:basedOn w:val="DefaultParagraphFont"/>
    <w:link w:val="Heading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TableGrid">
    <w:name w:val="Table Grid"/>
    <w:basedOn w:val="TableNormal"/>
    <w:uiPriority w:val="3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TableNormal"/>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netztabelle4Akzent11">
    <w:name w:val="Gitternetz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4Akzent51">
    <w:name w:val="Listentabelle 4 – Akzent 51"/>
    <w:basedOn w:val="TableNormal"/>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4Akzent11">
    <w:name w:val="Listen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TOC1">
    <w:name w:val="toc 1"/>
    <w:basedOn w:val="Normal"/>
    <w:next w:val="Normal"/>
    <w:autoRedefine/>
    <w:uiPriority w:val="39"/>
    <w:unhideWhenUsed/>
    <w:rsid w:val="00A206C3"/>
    <w:pPr>
      <w:spacing w:after="100"/>
    </w:pPr>
  </w:style>
  <w:style w:type="paragraph" w:styleId="TOC2">
    <w:name w:val="toc 2"/>
    <w:basedOn w:val="Normal"/>
    <w:next w:val="Normal"/>
    <w:autoRedefine/>
    <w:uiPriority w:val="39"/>
    <w:unhideWhenUsed/>
    <w:rsid w:val="00A206C3"/>
    <w:pPr>
      <w:spacing w:after="100"/>
      <w:ind w:left="220"/>
    </w:pPr>
  </w:style>
  <w:style w:type="paragraph" w:styleId="TOC3">
    <w:name w:val="toc 3"/>
    <w:basedOn w:val="Normal"/>
    <w:next w:val="Normal"/>
    <w:autoRedefine/>
    <w:uiPriority w:val="39"/>
    <w:unhideWhenUsed/>
    <w:rsid w:val="00A206C3"/>
    <w:pPr>
      <w:spacing w:after="100"/>
      <w:ind w:left="440"/>
    </w:pPr>
  </w:style>
  <w:style w:type="character" w:styleId="Hyperlink">
    <w:name w:val="Hyperlink"/>
    <w:basedOn w:val="DefaultParagraphFont"/>
    <w:uiPriority w:val="99"/>
    <w:unhideWhenUsed/>
    <w:rsid w:val="00A206C3"/>
    <w:rPr>
      <w:color w:val="0563C1" w:themeColor="hyperlink"/>
      <w:u w:val="single"/>
    </w:rPr>
  </w:style>
  <w:style w:type="paragraph" w:styleId="BalloonText">
    <w:name w:val="Balloon Text"/>
    <w:basedOn w:val="Normal"/>
    <w:link w:val="BalloonTextChar"/>
    <w:uiPriority w:val="99"/>
    <w:semiHidden/>
    <w:unhideWhenUsed/>
    <w:rsid w:val="0019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9E"/>
    <w:rPr>
      <w:rFonts w:ascii="Segoe UI" w:eastAsiaTheme="minorEastAsia" w:hAnsi="Segoe UI" w:cs="Segoe UI"/>
      <w:sz w:val="18"/>
      <w:szCs w:val="18"/>
      <w:lang w:val="sl-SI" w:eastAsia="sl-SI"/>
    </w:rPr>
  </w:style>
  <w:style w:type="paragraph" w:styleId="ListParagraph">
    <w:name w:val="List Paragraph"/>
    <w:basedOn w:val="Normal"/>
    <w:link w:val="ListParagraphChar"/>
    <w:uiPriority w:val="34"/>
    <w:qFormat/>
    <w:rsid w:val="007C2D7A"/>
    <w:pPr>
      <w:ind w:left="720"/>
      <w:contextualSpacing/>
    </w:pPr>
  </w:style>
  <w:style w:type="paragraph" w:customStyle="1" w:styleId="Aufzhlung">
    <w:name w:val="Aufzählung"/>
    <w:basedOn w:val="ListParagraph"/>
    <w:link w:val="AufzhlungZchn"/>
    <w:qFormat/>
    <w:rsid w:val="007C2D7A"/>
    <w:pPr>
      <w:numPr>
        <w:numId w:val="2"/>
      </w:numPr>
      <w:spacing w:before="60" w:line="259" w:lineRule="auto"/>
      <w:ind w:left="567" w:hanging="567"/>
      <w:contextualSpacing w:val="0"/>
    </w:pPr>
  </w:style>
  <w:style w:type="character" w:customStyle="1" w:styleId="ListParagraphChar">
    <w:name w:val="List Paragraph Char"/>
    <w:basedOn w:val="DefaultParagraphFont"/>
    <w:link w:val="ListParagraph"/>
    <w:uiPriority w:val="34"/>
    <w:rsid w:val="007C2D7A"/>
    <w:rPr>
      <w:rFonts w:eastAsiaTheme="minorEastAsia"/>
      <w:lang w:val="sl-SI" w:eastAsia="sl-SI"/>
    </w:rPr>
  </w:style>
  <w:style w:type="character" w:customStyle="1" w:styleId="AufzhlungZchn">
    <w:name w:val="Aufzählung Zchn"/>
    <w:basedOn w:val="ListParagraphChar"/>
    <w:link w:val="Aufzhlung"/>
    <w:rsid w:val="007C2D7A"/>
    <w:rPr>
      <w:rFonts w:eastAsiaTheme="minorEastAsia"/>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14" ma:contentTypeDescription="Ein neues Dokument erstellen." ma:contentTypeScope="" ma:versionID="b435c33d52e06fc414fc5a1ae6185ecb">
  <xsd:schema xmlns:xsd="http://www.w3.org/2001/XMLSchema" xmlns:xs="http://www.w3.org/2001/XMLSchema" xmlns:p="http://schemas.microsoft.com/office/2006/metadata/properties" xmlns:ns2="c9a02111-349d-4fbb-b1bf-f8dbe07329c0" xmlns:ns3="0266cf04-962a-4c79-8a75-3154246ce41d" targetNamespace="http://schemas.microsoft.com/office/2006/metadata/properties" ma:root="true" ma:fieldsID="784dbd5993bec0d53bc8e0fee6df0bc6" ns2:_="" ns3:_="">
    <xsd:import namespace="c9a02111-349d-4fbb-b1bf-f8dbe07329c0"/>
    <xsd:import namespace="0266cf04-962a-4c79-8a75-3154246ce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27a4de9-fb6d-413b-98ad-9758d3740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6cf04-962a-4c79-8a75-3154246ce4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7c418e-9434-49e6-90d5-ebf763df5585}" ma:internalName="TaxCatchAll" ma:showField="CatchAllData" ma:web="0266cf04-962a-4c79-8a75-3154246ce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a02111-349d-4fbb-b1bf-f8dbe07329c0">
      <Terms xmlns="http://schemas.microsoft.com/office/infopath/2007/PartnerControls"/>
    </lcf76f155ced4ddcb4097134ff3c332f>
    <TaxCatchAll xmlns="0266cf04-962a-4c79-8a75-3154246ce4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0474-27AE-4C22-9121-B7DAA3FD7557}">
  <ds:schemaRefs>
    <ds:schemaRef ds:uri="http://schemas.microsoft.com/sharepoint/v3/contenttype/forms"/>
  </ds:schemaRefs>
</ds:datastoreItem>
</file>

<file path=customXml/itemProps2.xml><?xml version="1.0" encoding="utf-8"?>
<ds:datastoreItem xmlns:ds="http://schemas.openxmlformats.org/officeDocument/2006/customXml" ds:itemID="{0AE46E56-9E45-4D39-918E-D6B47C0124B0}"/>
</file>

<file path=customXml/itemProps3.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C73E91-5BD5-4058-A168-01EA8B8B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2971</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FH-Burgenland</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Kremsner Thomas</dc:creator>
  <cp:keywords/>
  <cp:lastModifiedBy>Bratu Oswald</cp:lastModifiedBy>
  <cp:revision>38</cp:revision>
  <cp:lastPrinted>2020-05-05T22:44:00Z</cp:lastPrinted>
  <dcterms:created xsi:type="dcterms:W3CDTF">2021-02-04T19:19:00Z</dcterms:created>
  <dcterms:modified xsi:type="dcterms:W3CDTF">2022-08-23T09:10:00Z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